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25E54" w14:textId="61B6E47C" w:rsidR="007F0B92" w:rsidRPr="00AD5B5E" w:rsidRDefault="00E62253" w:rsidP="007F0B92">
      <w:pPr>
        <w:tabs>
          <w:tab w:val="right" w:pos="9781"/>
        </w:tabs>
        <w:rPr>
          <w:rFonts w:ascii="Arial" w:hAnsi="Arial" w:cs="Arial"/>
          <w:b/>
          <w:noProof/>
          <w:sz w:val="24"/>
          <w:szCs w:val="24"/>
          <w:lang w:val="en-US"/>
        </w:rPr>
      </w:pPr>
      <w:r w:rsidRPr="00AD5B5E">
        <w:rPr>
          <w:rFonts w:ascii="Arial" w:hAnsi="Arial" w:cs="Arial"/>
          <w:b/>
          <w:noProof/>
          <w:sz w:val="24"/>
          <w:szCs w:val="24"/>
          <w:lang w:val="en-US"/>
        </w:rPr>
        <w:t>3GPP TSG-SA2 Meeting # 1</w:t>
      </w:r>
      <w:r w:rsidR="00881A48">
        <w:rPr>
          <w:rFonts w:ascii="Arial" w:hAnsi="Arial" w:cs="Arial"/>
          <w:b/>
          <w:noProof/>
          <w:sz w:val="24"/>
          <w:szCs w:val="24"/>
          <w:lang w:val="en-US"/>
        </w:rPr>
        <w:t>52</w:t>
      </w:r>
      <w:r w:rsidRPr="00AD5B5E">
        <w:rPr>
          <w:rFonts w:ascii="Arial" w:hAnsi="Arial" w:cs="Arial"/>
          <w:b/>
          <w:noProof/>
          <w:sz w:val="24"/>
          <w:szCs w:val="24"/>
          <w:lang w:val="en-US"/>
        </w:rPr>
        <w:t>E (e-meeting)</w:t>
      </w:r>
      <w:r w:rsidR="007F0B92" w:rsidRPr="00AD5B5E">
        <w:rPr>
          <w:rFonts w:ascii="Arial" w:hAnsi="Arial" w:cs="Arial"/>
          <w:b/>
          <w:noProof/>
          <w:sz w:val="24"/>
          <w:szCs w:val="24"/>
          <w:lang w:val="en-US"/>
        </w:rPr>
        <w:tab/>
      </w:r>
      <w:r w:rsidR="00E77F27" w:rsidRPr="00AD5B5E">
        <w:rPr>
          <w:lang w:val="en-US"/>
        </w:rPr>
        <w:t xml:space="preserve"> </w:t>
      </w:r>
      <w:r w:rsidR="00E77F27" w:rsidRPr="00AD5B5E">
        <w:rPr>
          <w:rFonts w:ascii="Arial" w:hAnsi="Arial" w:cs="Arial"/>
          <w:b/>
          <w:noProof/>
          <w:sz w:val="24"/>
          <w:szCs w:val="24"/>
          <w:lang w:val="en-US"/>
        </w:rPr>
        <w:t>S2-2</w:t>
      </w:r>
      <w:r w:rsidR="005144AD" w:rsidRPr="00AD5B5E">
        <w:rPr>
          <w:rFonts w:ascii="Arial" w:hAnsi="Arial" w:cs="Arial"/>
          <w:b/>
          <w:noProof/>
          <w:sz w:val="24"/>
          <w:szCs w:val="24"/>
          <w:lang w:val="en-US"/>
        </w:rPr>
        <w:t>2</w:t>
      </w:r>
      <w:r w:rsidR="00E77F27" w:rsidRPr="00AD5B5E">
        <w:rPr>
          <w:rFonts w:ascii="Arial" w:hAnsi="Arial" w:cs="Arial"/>
          <w:b/>
          <w:noProof/>
          <w:sz w:val="24"/>
          <w:szCs w:val="24"/>
          <w:lang w:val="en-US"/>
        </w:rPr>
        <w:t>0</w:t>
      </w:r>
      <w:r w:rsidR="00125432">
        <w:rPr>
          <w:rFonts w:ascii="Arial" w:hAnsi="Arial" w:cs="Arial"/>
          <w:b/>
          <w:noProof/>
          <w:sz w:val="24"/>
          <w:szCs w:val="24"/>
          <w:lang w:val="en-US"/>
        </w:rPr>
        <w:t>6010</w:t>
      </w:r>
      <w:bookmarkStart w:id="0" w:name="_GoBack"/>
      <w:bookmarkEnd w:id="0"/>
    </w:p>
    <w:p w14:paraId="21699143" w14:textId="5DD5979E" w:rsidR="007F0B92" w:rsidRPr="00881A48" w:rsidRDefault="00881A48" w:rsidP="007F0B92">
      <w:pPr>
        <w:pBdr>
          <w:bottom w:val="single" w:sz="4" w:space="1" w:color="auto"/>
        </w:pBdr>
        <w:tabs>
          <w:tab w:val="right" w:pos="9781"/>
        </w:tabs>
        <w:rPr>
          <w:rFonts w:ascii="Arial" w:hAnsi="Arial" w:cs="Arial"/>
          <w:b/>
          <w:noProof/>
          <w:sz w:val="24"/>
          <w:szCs w:val="24"/>
          <w:lang w:val="en-US"/>
        </w:rPr>
      </w:pPr>
      <w:r w:rsidRPr="00881A48">
        <w:rPr>
          <w:rFonts w:ascii="Arial" w:hAnsi="Arial" w:cs="Arial"/>
          <w:b/>
          <w:noProof/>
          <w:sz w:val="24"/>
        </w:rPr>
        <w:t>17 - 26 Aug, 2022, Electronic meeting</w:t>
      </w:r>
      <w:r w:rsidR="00864C2F" w:rsidRPr="00881A48">
        <w:rPr>
          <w:rFonts w:ascii="Arial" w:hAnsi="Arial" w:cs="Arial"/>
          <w:b/>
          <w:noProof/>
          <w:sz w:val="24"/>
          <w:szCs w:val="24"/>
          <w:lang w:val="en-US"/>
        </w:rPr>
        <w:t xml:space="preserve">        </w:t>
      </w:r>
      <w:r w:rsidR="007F0B92" w:rsidRPr="00881A48">
        <w:rPr>
          <w:rFonts w:ascii="Arial" w:hAnsi="Arial" w:cs="Arial"/>
          <w:b/>
          <w:noProof/>
          <w:color w:val="0000FF"/>
          <w:lang w:val="en-US"/>
        </w:rPr>
        <w:tab/>
      </w:r>
    </w:p>
    <w:p w14:paraId="2FEDA8C2" w14:textId="3A58D13B" w:rsidR="007F0B92" w:rsidRPr="00AD5B5E" w:rsidRDefault="00984469" w:rsidP="007F0B92">
      <w:pPr>
        <w:ind w:left="2127" w:hanging="2127"/>
        <w:rPr>
          <w:rFonts w:ascii="Arial" w:hAnsi="Arial" w:cs="Arial"/>
          <w:b/>
          <w:lang w:val="en-US"/>
        </w:rPr>
      </w:pPr>
      <w:r>
        <w:rPr>
          <w:rFonts w:ascii="Arial" w:hAnsi="Arial" w:cs="Arial"/>
          <w:b/>
          <w:lang w:val="en-US"/>
        </w:rPr>
        <w:t xml:space="preserve">Source: </w:t>
      </w:r>
      <w:r>
        <w:rPr>
          <w:rFonts w:ascii="Arial" w:hAnsi="Arial" w:cs="Arial"/>
          <w:b/>
          <w:lang w:val="en-US"/>
        </w:rPr>
        <w:tab/>
        <w:t>Samsung</w:t>
      </w:r>
      <w:r w:rsidR="007F0B92" w:rsidRPr="00AD5B5E">
        <w:rPr>
          <w:rFonts w:ascii="Arial" w:hAnsi="Arial" w:cs="Arial"/>
          <w:b/>
          <w:lang w:val="en-US"/>
        </w:rPr>
        <w:tab/>
      </w:r>
    </w:p>
    <w:p w14:paraId="4B6FF597" w14:textId="5BE826EB" w:rsidR="007F0B92" w:rsidRPr="00AD5B5E" w:rsidRDefault="007F0B92" w:rsidP="007F0B92">
      <w:pPr>
        <w:ind w:left="2127" w:hanging="2127"/>
        <w:rPr>
          <w:rFonts w:ascii="Arial" w:hAnsi="Arial" w:cs="Arial"/>
          <w:b/>
          <w:lang w:val="en-US"/>
        </w:rPr>
      </w:pPr>
      <w:r w:rsidRPr="00AD5B5E">
        <w:rPr>
          <w:rFonts w:ascii="Arial" w:hAnsi="Arial" w:cs="Arial"/>
          <w:b/>
          <w:lang w:val="en-US"/>
        </w:rPr>
        <w:t>Title:</w:t>
      </w:r>
      <w:r w:rsidRPr="00AD5B5E">
        <w:rPr>
          <w:rFonts w:ascii="Arial" w:hAnsi="Arial" w:cs="Arial"/>
          <w:b/>
          <w:lang w:val="en-US"/>
        </w:rPr>
        <w:tab/>
      </w:r>
      <w:r w:rsidR="00984469">
        <w:rPr>
          <w:rFonts w:ascii="Arial" w:hAnsi="Arial" w:cs="Arial"/>
          <w:b/>
          <w:lang w:val="en-US"/>
        </w:rPr>
        <w:t>NSSRG in EPS</w:t>
      </w:r>
    </w:p>
    <w:p w14:paraId="212D76E7" w14:textId="77777777" w:rsidR="007F0B92" w:rsidRPr="00AD5B5E" w:rsidRDefault="007F0B92" w:rsidP="007F0B92">
      <w:pPr>
        <w:ind w:left="2127" w:hanging="2127"/>
        <w:rPr>
          <w:rFonts w:ascii="Arial" w:hAnsi="Arial" w:cs="Arial"/>
          <w:b/>
          <w:lang w:val="en-US"/>
        </w:rPr>
      </w:pPr>
      <w:r w:rsidRPr="00AD5B5E">
        <w:rPr>
          <w:rFonts w:ascii="Arial" w:hAnsi="Arial" w:cs="Arial"/>
          <w:b/>
          <w:lang w:val="en-US"/>
        </w:rPr>
        <w:t>Document for:</w:t>
      </w:r>
      <w:r w:rsidRPr="00AD5B5E">
        <w:rPr>
          <w:rFonts w:ascii="Arial" w:hAnsi="Arial" w:cs="Arial"/>
          <w:b/>
          <w:lang w:val="en-US"/>
        </w:rPr>
        <w:tab/>
        <w:t>Discussion/Agreement</w:t>
      </w:r>
    </w:p>
    <w:p w14:paraId="6837359C" w14:textId="77777777" w:rsidR="007F0B92" w:rsidRPr="00AD5B5E" w:rsidRDefault="007F0B92" w:rsidP="007F0B92">
      <w:pPr>
        <w:ind w:left="2127" w:hanging="2127"/>
        <w:rPr>
          <w:rFonts w:ascii="Arial" w:hAnsi="Arial" w:cs="Arial"/>
          <w:b/>
          <w:lang w:val="en-US"/>
        </w:rPr>
      </w:pPr>
      <w:r w:rsidRPr="00AD5B5E">
        <w:rPr>
          <w:rFonts w:ascii="Arial" w:hAnsi="Arial" w:cs="Arial"/>
          <w:b/>
          <w:lang w:val="en-US"/>
        </w:rPr>
        <w:t>Agenda Item:</w:t>
      </w:r>
      <w:r w:rsidRPr="00AD5B5E">
        <w:rPr>
          <w:rFonts w:ascii="Arial" w:hAnsi="Arial" w:cs="Arial"/>
          <w:b/>
          <w:lang w:val="en-US"/>
        </w:rPr>
        <w:tab/>
      </w:r>
      <w:r w:rsidR="002744F7" w:rsidRPr="00AD5B5E">
        <w:rPr>
          <w:rFonts w:ascii="Arial" w:hAnsi="Arial" w:cs="Arial"/>
          <w:b/>
          <w:lang w:val="en-US"/>
        </w:rPr>
        <w:t>10</w:t>
      </w:r>
      <w:r w:rsidR="0026333B" w:rsidRPr="00AD5B5E">
        <w:rPr>
          <w:rFonts w:ascii="Arial" w:hAnsi="Arial" w:cs="Arial"/>
          <w:b/>
          <w:lang w:val="en-US"/>
        </w:rPr>
        <w:t>.</w:t>
      </w:r>
      <w:r w:rsidR="002744F7" w:rsidRPr="00AD5B5E">
        <w:rPr>
          <w:rFonts w:ascii="Arial" w:hAnsi="Arial" w:cs="Arial"/>
          <w:b/>
          <w:lang w:val="en-US"/>
        </w:rPr>
        <w:t>5</w:t>
      </w:r>
      <w:r w:rsidR="0026333B" w:rsidRPr="00AD5B5E">
        <w:rPr>
          <w:rFonts w:ascii="Arial" w:hAnsi="Arial" w:cs="Arial"/>
          <w:b/>
          <w:lang w:val="en-US"/>
        </w:rPr>
        <w:t xml:space="preserve"> </w:t>
      </w:r>
    </w:p>
    <w:p w14:paraId="29109CA2" w14:textId="65DDA0D0" w:rsidR="007F0B92" w:rsidRPr="00AD5B5E" w:rsidRDefault="007F0B92" w:rsidP="007F0B92">
      <w:pPr>
        <w:ind w:left="2127" w:hanging="2127"/>
        <w:rPr>
          <w:rFonts w:ascii="Arial" w:hAnsi="Arial" w:cs="Arial"/>
          <w:b/>
          <w:lang w:val="en-US"/>
        </w:rPr>
      </w:pPr>
      <w:r w:rsidRPr="00AD5B5E">
        <w:rPr>
          <w:rFonts w:ascii="Arial" w:hAnsi="Arial" w:cs="Arial"/>
          <w:b/>
          <w:lang w:val="en-US"/>
        </w:rPr>
        <w:t>Work Item / Release:</w:t>
      </w:r>
      <w:r w:rsidRPr="00AD5B5E">
        <w:rPr>
          <w:rFonts w:ascii="Arial" w:hAnsi="Arial" w:cs="Arial"/>
          <w:b/>
          <w:lang w:val="en-US"/>
        </w:rPr>
        <w:tab/>
      </w:r>
      <w:r w:rsidR="0026333B" w:rsidRPr="00AD5B5E">
        <w:rPr>
          <w:rFonts w:ascii="Arial" w:hAnsi="Arial" w:cs="Arial"/>
          <w:b/>
          <w:lang w:val="en-US"/>
        </w:rPr>
        <w:t>TEI1</w:t>
      </w:r>
      <w:r w:rsidR="00537612" w:rsidRPr="00AD5B5E">
        <w:rPr>
          <w:rFonts w:ascii="Arial" w:hAnsi="Arial" w:cs="Arial"/>
          <w:b/>
          <w:lang w:val="en-US"/>
        </w:rPr>
        <w:t>8</w:t>
      </w:r>
      <w:r w:rsidR="00547A36" w:rsidRPr="00AD5B5E">
        <w:rPr>
          <w:rFonts w:ascii="Arial" w:hAnsi="Arial" w:cs="Arial"/>
          <w:b/>
          <w:lang w:val="en-US"/>
        </w:rPr>
        <w:t xml:space="preserve"> </w:t>
      </w:r>
      <w:r w:rsidRPr="00AD5B5E">
        <w:rPr>
          <w:rFonts w:ascii="Arial" w:hAnsi="Arial" w:cs="Arial"/>
          <w:b/>
          <w:lang w:val="en-US"/>
        </w:rPr>
        <w:t>/</w:t>
      </w:r>
      <w:r w:rsidR="00547A36" w:rsidRPr="00AD5B5E">
        <w:rPr>
          <w:rFonts w:ascii="Arial" w:hAnsi="Arial" w:cs="Arial"/>
          <w:b/>
          <w:lang w:val="en-US"/>
        </w:rPr>
        <w:t xml:space="preserve"> </w:t>
      </w:r>
      <w:r w:rsidRPr="00AD5B5E">
        <w:rPr>
          <w:rFonts w:ascii="Arial" w:hAnsi="Arial" w:cs="Arial"/>
          <w:b/>
          <w:lang w:val="en-US"/>
        </w:rPr>
        <w:t>Rel-1</w:t>
      </w:r>
      <w:r w:rsidR="00537612" w:rsidRPr="00AD5B5E">
        <w:rPr>
          <w:rFonts w:ascii="Arial" w:hAnsi="Arial" w:cs="Arial"/>
          <w:b/>
          <w:lang w:val="en-US"/>
        </w:rPr>
        <w:t>8</w:t>
      </w:r>
      <w:r w:rsidRPr="00AD5B5E">
        <w:rPr>
          <w:rFonts w:ascii="Arial" w:hAnsi="Arial" w:cs="Arial"/>
          <w:b/>
          <w:lang w:val="en-US"/>
        </w:rPr>
        <w:tab/>
      </w:r>
    </w:p>
    <w:p w14:paraId="7D55A919" w14:textId="3551ACB3" w:rsidR="007F0B92" w:rsidRPr="00AD5B5E" w:rsidRDefault="007F0B92" w:rsidP="007F0B92">
      <w:pPr>
        <w:rPr>
          <w:rFonts w:ascii="Arial" w:hAnsi="Arial" w:cs="Arial"/>
          <w:i/>
          <w:lang w:val="en-US"/>
        </w:rPr>
      </w:pPr>
      <w:r w:rsidRPr="00AD5B5E">
        <w:rPr>
          <w:rFonts w:ascii="Arial" w:hAnsi="Arial" w:cs="Arial"/>
          <w:i/>
          <w:lang w:val="en-US"/>
        </w:rPr>
        <w:t>Abstract of the contribution: This paper</w:t>
      </w:r>
      <w:r w:rsidR="0026333B" w:rsidRPr="00AD5B5E">
        <w:rPr>
          <w:rFonts w:ascii="Arial" w:hAnsi="Arial" w:cs="Arial"/>
          <w:i/>
          <w:lang w:val="en-US"/>
        </w:rPr>
        <w:t xml:space="preserve"> propose</w:t>
      </w:r>
      <w:r w:rsidR="00406F6B" w:rsidRPr="00AD5B5E">
        <w:rPr>
          <w:rFonts w:ascii="Arial" w:hAnsi="Arial" w:cs="Arial"/>
          <w:i/>
          <w:lang w:val="en-US"/>
        </w:rPr>
        <w:t>s</w:t>
      </w:r>
      <w:r w:rsidR="0026333B" w:rsidRPr="00AD5B5E">
        <w:rPr>
          <w:rFonts w:ascii="Arial" w:hAnsi="Arial" w:cs="Arial"/>
          <w:i/>
          <w:lang w:val="en-US"/>
        </w:rPr>
        <w:t xml:space="preserve"> to</w:t>
      </w:r>
      <w:r w:rsidR="00984469">
        <w:rPr>
          <w:rFonts w:ascii="Arial" w:hAnsi="Arial" w:cs="Arial"/>
          <w:i/>
          <w:lang w:val="en-US"/>
        </w:rPr>
        <w:t xml:space="preserve"> explain the need for NSSRG in EPS</w:t>
      </w:r>
      <w:r w:rsidR="00E0411D" w:rsidRPr="00AD5B5E">
        <w:rPr>
          <w:rFonts w:ascii="Arial" w:hAnsi="Arial" w:cs="Arial"/>
          <w:i/>
          <w:lang w:val="en-US"/>
        </w:rPr>
        <w:t>.</w:t>
      </w:r>
    </w:p>
    <w:p w14:paraId="5A451167" w14:textId="439CABF6" w:rsidR="00F20CD1" w:rsidRPr="00AD5B5E" w:rsidRDefault="001A3C85" w:rsidP="001A3C85">
      <w:pPr>
        <w:pStyle w:val="Heading1"/>
        <w:rPr>
          <w:lang w:val="en-US"/>
        </w:rPr>
      </w:pPr>
      <w:r w:rsidRPr="00AD5B5E">
        <w:rPr>
          <w:lang w:val="en-US"/>
        </w:rPr>
        <w:t>1</w:t>
      </w:r>
      <w:r w:rsidR="0094561A" w:rsidRPr="00AD5B5E">
        <w:rPr>
          <w:lang w:val="en-US"/>
        </w:rPr>
        <w:tab/>
      </w:r>
      <w:r w:rsidRPr="00AD5B5E">
        <w:rPr>
          <w:lang w:val="en-US"/>
        </w:rPr>
        <w:t>Discussion</w:t>
      </w:r>
    </w:p>
    <w:p w14:paraId="341C2F14" w14:textId="4D798BD1" w:rsidR="0094561A" w:rsidRPr="00AD5B5E" w:rsidRDefault="00C01276" w:rsidP="0094561A">
      <w:pPr>
        <w:pStyle w:val="Heading2"/>
        <w:rPr>
          <w:lang w:val="en-US"/>
        </w:rPr>
      </w:pPr>
      <w:r>
        <w:rPr>
          <w:lang w:val="en-US"/>
        </w:rPr>
        <w:t>1.1</w:t>
      </w:r>
      <w:r w:rsidR="0094561A" w:rsidRPr="00AD5B5E">
        <w:rPr>
          <w:lang w:val="en-US"/>
        </w:rPr>
        <w:tab/>
      </w:r>
      <w:r w:rsidR="00911401" w:rsidRPr="00AD5B5E">
        <w:rPr>
          <w:lang w:val="en-US"/>
        </w:rPr>
        <w:t xml:space="preserve">NG-RAN </w:t>
      </w:r>
      <w:r w:rsidR="003A2D6D" w:rsidRPr="00AD5B5E">
        <w:rPr>
          <w:lang w:val="en-US"/>
        </w:rPr>
        <w:t>r</w:t>
      </w:r>
      <w:r w:rsidR="0098256E" w:rsidRPr="00AD5B5E">
        <w:rPr>
          <w:lang w:val="en-US"/>
        </w:rPr>
        <w:t xml:space="preserve">edirecting the UE using </w:t>
      </w:r>
      <w:r w:rsidR="0094561A" w:rsidRPr="00AD5B5E">
        <w:rPr>
          <w:lang w:val="en-US"/>
        </w:rPr>
        <w:t>Target NSSAI</w:t>
      </w:r>
    </w:p>
    <w:p w14:paraId="40DF50DB" w14:textId="2A618563" w:rsidR="00C01276" w:rsidRDefault="00C01276" w:rsidP="00C01276">
      <w:pPr>
        <w:rPr>
          <w:lang w:eastAsia="zh-CN"/>
        </w:rPr>
      </w:pPr>
      <w:r>
        <w:rPr>
          <w:lang w:eastAsia="zh-CN"/>
        </w:rPr>
        <w:t>To meet the GSMA requirement f</w:t>
      </w:r>
      <w:r w:rsidR="00683FDC">
        <w:rPr>
          <w:lang w:eastAsia="zh-CN"/>
        </w:rPr>
        <w:t>or constraints on simultaneous</w:t>
      </w:r>
      <w:r>
        <w:rPr>
          <w:lang w:eastAsia="zh-CN"/>
        </w:rPr>
        <w:t xml:space="preserve"> </w:t>
      </w:r>
      <w:r w:rsidR="00683FDC">
        <w:rPr>
          <w:lang w:eastAsia="zh-CN"/>
        </w:rPr>
        <w:t xml:space="preserve">use </w:t>
      </w:r>
      <w:r>
        <w:rPr>
          <w:lang w:eastAsia="zh-CN"/>
        </w:rPr>
        <w:t>of network slices, NSSRG (Network Slice Simultaneous Registration Group) was introduced. With the help of NSSRG, AMF in 5GS ensures that UE is not able to use slices simultaneously which does not share the common NSSRG information. But this GSMA requirement is not fully implemented as the same UE may be able to get services of the slices which does not share a common NSSRG information if it is attached to EPS and triggers multiple PDN connections. There are two scenarios/use cases which will occur when UE trigger multiple PDN connections in the EPS and this NSSRG feature does not work.</w:t>
      </w:r>
    </w:p>
    <w:p w14:paraId="5011975B" w14:textId="75B93384" w:rsidR="001271B5" w:rsidRPr="001271B5" w:rsidRDefault="001271B5" w:rsidP="001271B5">
      <w:pPr>
        <w:pStyle w:val="CRCoverPage"/>
        <w:spacing w:after="0"/>
        <w:rPr>
          <w:rFonts w:ascii="Times New Roman" w:hAnsi="Times New Roman"/>
          <w:noProof/>
          <w:lang w:eastAsia="ja-JP"/>
        </w:rPr>
      </w:pPr>
      <w:r>
        <w:rPr>
          <w:rFonts w:ascii="Times New Roman" w:hAnsi="Times New Roman"/>
          <w:noProof/>
          <w:lang w:eastAsia="ja-JP"/>
        </w:rPr>
        <w:t>Configurations (Subscribed S-NSSAI &amp; NSSRG in UE’s subscription profile in UDM)</w:t>
      </w:r>
    </w:p>
    <w:p w14:paraId="4DE84EE8" w14:textId="77777777" w:rsidR="001271B5" w:rsidRPr="001271B5" w:rsidRDefault="001271B5" w:rsidP="001271B5">
      <w:pPr>
        <w:pStyle w:val="CRCoverPage"/>
        <w:spacing w:after="0"/>
        <w:rPr>
          <w:rFonts w:ascii="Times New Roman" w:hAnsi="Times New Roman"/>
          <w:noProof/>
          <w:lang w:eastAsia="ja-JP"/>
        </w:rPr>
      </w:pPr>
    </w:p>
    <w:p w14:paraId="6427F3BE" w14:textId="77777777" w:rsidR="001271B5" w:rsidRPr="001271B5" w:rsidRDefault="001271B5" w:rsidP="001271B5">
      <w:pPr>
        <w:pStyle w:val="CRCoverPage"/>
        <w:spacing w:after="0"/>
        <w:rPr>
          <w:rFonts w:ascii="Times New Roman" w:hAnsi="Times New Roman"/>
          <w:noProof/>
          <w:lang w:eastAsia="ja-JP"/>
        </w:rPr>
      </w:pPr>
      <w:r w:rsidRPr="001271B5">
        <w:rPr>
          <w:rFonts w:ascii="Times New Roman" w:hAnsi="Times New Roman"/>
          <w:noProof/>
          <w:lang w:eastAsia="ja-JP"/>
        </w:rPr>
        <w:t>Subscribed S-NSSAI: S-NSSAI-a, S-NSSAI-b, S-NSSAI-c, S-NSSAId</w:t>
      </w:r>
    </w:p>
    <w:p w14:paraId="6BBEBB94" w14:textId="77777777" w:rsidR="001271B5" w:rsidRPr="001271B5" w:rsidRDefault="001271B5" w:rsidP="001271B5">
      <w:pPr>
        <w:pStyle w:val="CRCoverPage"/>
        <w:spacing w:after="0"/>
        <w:rPr>
          <w:rFonts w:ascii="Times New Roman" w:hAnsi="Times New Roman"/>
          <w:noProof/>
          <w:lang w:eastAsia="ja-JP"/>
        </w:rPr>
      </w:pPr>
    </w:p>
    <w:p w14:paraId="0F2F0AC3" w14:textId="77777777" w:rsidR="001271B5" w:rsidRPr="001271B5" w:rsidRDefault="001271B5" w:rsidP="001271B5">
      <w:pPr>
        <w:pStyle w:val="CRCoverPage"/>
        <w:spacing w:after="0"/>
        <w:rPr>
          <w:rFonts w:ascii="Times New Roman" w:hAnsi="Times New Roman"/>
          <w:noProof/>
          <w:lang w:eastAsia="ja-JP"/>
        </w:rPr>
      </w:pPr>
      <w:r w:rsidRPr="001271B5">
        <w:rPr>
          <w:rFonts w:ascii="Times New Roman" w:hAnsi="Times New Roman"/>
          <w:noProof/>
          <w:lang w:eastAsia="ja-JP"/>
        </w:rPr>
        <w:t>NSSRG 1: S-NSSAI-a, S-NSSAI-b</w:t>
      </w:r>
    </w:p>
    <w:p w14:paraId="1ABCA732" w14:textId="77E77AAD" w:rsidR="001271B5" w:rsidRDefault="001271B5" w:rsidP="001271B5">
      <w:pPr>
        <w:pStyle w:val="CRCoverPage"/>
        <w:spacing w:after="0"/>
        <w:rPr>
          <w:rFonts w:ascii="Times New Roman" w:hAnsi="Times New Roman"/>
          <w:noProof/>
          <w:lang w:eastAsia="ja-JP"/>
        </w:rPr>
      </w:pPr>
      <w:r w:rsidRPr="001271B5">
        <w:rPr>
          <w:rFonts w:ascii="Times New Roman" w:hAnsi="Times New Roman"/>
          <w:noProof/>
          <w:lang w:eastAsia="ja-JP"/>
        </w:rPr>
        <w:t>NSSRG 2: S-NSSAI-c, S-NSSAI-d</w:t>
      </w:r>
    </w:p>
    <w:p w14:paraId="065A2474" w14:textId="1CAC058F" w:rsidR="009D4C39" w:rsidRDefault="009D4C39" w:rsidP="001271B5">
      <w:pPr>
        <w:pStyle w:val="CRCoverPage"/>
        <w:spacing w:after="0"/>
        <w:rPr>
          <w:rFonts w:ascii="Times New Roman" w:hAnsi="Times New Roman"/>
          <w:noProof/>
          <w:lang w:eastAsia="ja-JP"/>
        </w:rPr>
      </w:pPr>
    </w:p>
    <w:p w14:paraId="0E5E0D67" w14:textId="7F12B9BD" w:rsidR="009D4C39" w:rsidRPr="001271B5" w:rsidRDefault="009D4C39" w:rsidP="001271B5">
      <w:pPr>
        <w:pStyle w:val="CRCoverPage"/>
        <w:spacing w:after="0"/>
        <w:rPr>
          <w:rFonts w:ascii="Times New Roman" w:hAnsi="Times New Roman"/>
          <w:noProof/>
          <w:lang w:eastAsia="ja-JP"/>
        </w:rPr>
      </w:pPr>
      <w:r>
        <w:rPr>
          <w:rFonts w:ascii="Times New Roman" w:hAnsi="Times New Roman"/>
          <w:noProof/>
          <w:lang w:eastAsia="ja-JP"/>
        </w:rPr>
        <w:t>SMF+PGW-C 1 and SMF+PGW-C 2 supports all the 4 slices (S-NSSAI-a, S-NSSAI-b, S-NSSAI-c, S-NSSAI-d)</w:t>
      </w:r>
      <w:r w:rsidR="00646000">
        <w:rPr>
          <w:rFonts w:ascii="Times New Roman" w:hAnsi="Times New Roman"/>
          <w:noProof/>
          <w:lang w:eastAsia="ja-JP"/>
        </w:rPr>
        <w:t xml:space="preserve"> and both APN (APN X and APN Y)</w:t>
      </w:r>
    </w:p>
    <w:p w14:paraId="5266E029" w14:textId="77777777" w:rsidR="001271B5" w:rsidRPr="001271B5" w:rsidRDefault="001271B5" w:rsidP="001271B5">
      <w:pPr>
        <w:pStyle w:val="CRCoverPage"/>
        <w:spacing w:after="0"/>
        <w:rPr>
          <w:rFonts w:ascii="Times New Roman" w:hAnsi="Times New Roman"/>
          <w:noProof/>
          <w:lang w:eastAsia="ja-JP"/>
        </w:rPr>
      </w:pPr>
    </w:p>
    <w:p w14:paraId="522DC271" w14:textId="77777777" w:rsidR="00C01276" w:rsidRDefault="00C01276" w:rsidP="00C01276">
      <w:pPr>
        <w:rPr>
          <w:b/>
          <w:lang w:eastAsia="zh-CN"/>
        </w:rPr>
      </w:pPr>
      <w:r w:rsidRPr="00847593">
        <w:rPr>
          <w:b/>
          <w:lang w:eastAsia="zh-CN"/>
        </w:rPr>
        <w:t>1</w:t>
      </w:r>
      <w:r w:rsidRPr="00847593">
        <w:rPr>
          <w:b/>
          <w:vertAlign w:val="superscript"/>
          <w:lang w:eastAsia="zh-CN"/>
        </w:rPr>
        <w:t>st</w:t>
      </w:r>
      <w:r w:rsidRPr="00847593">
        <w:rPr>
          <w:b/>
          <w:lang w:eastAsia="zh-CN"/>
        </w:rPr>
        <w:t xml:space="preserve"> use case (when PDN connections are handled by the same SMF+PGW-C)</w:t>
      </w:r>
    </w:p>
    <w:p w14:paraId="40893D92" w14:textId="531AB99E" w:rsidR="00C01276" w:rsidRDefault="00C01276" w:rsidP="00C01276">
      <w:pPr>
        <w:rPr>
          <w:lang w:eastAsia="zh-CN"/>
        </w:rPr>
      </w:pPr>
      <w:r>
        <w:rPr>
          <w:lang w:eastAsia="zh-CN"/>
        </w:rPr>
        <w:t>At the moment when SMF+PGW-C supports more than one S-NSSAI and APN is valid for more than one S-NSSAI then during PDN connection establishment SMF+PGW-C provides one S-NSSAI which is part of the UE’s subscribed S-NSSAI and the S-NSSAI is not subjected to NSSAA. For the subsequent PDN connections from the same UE, if SMF+PGW-C does not consider the NSSRG information then there is probability that SMF+PGW-C will provide one slice which may not share the common NSSRG information with the S-NSSAI of the already established PDN connections and as a consequence it will lead to failure of the fulfilment of GSMA requirement.</w:t>
      </w:r>
    </w:p>
    <w:p w14:paraId="1B59403F" w14:textId="50AAFDA5" w:rsidR="001271B5" w:rsidRPr="001271B5" w:rsidRDefault="001271B5" w:rsidP="001271B5">
      <w:pPr>
        <w:pStyle w:val="CRCoverPage"/>
        <w:spacing w:after="0"/>
        <w:rPr>
          <w:rFonts w:ascii="Times New Roman" w:hAnsi="Times New Roman"/>
          <w:b/>
          <w:noProof/>
          <w:lang w:eastAsia="ja-JP"/>
        </w:rPr>
      </w:pPr>
      <w:r w:rsidRPr="001271B5">
        <w:rPr>
          <w:rFonts w:ascii="Times New Roman" w:hAnsi="Times New Roman"/>
          <w:noProof/>
          <w:lang w:eastAsia="ja-JP"/>
        </w:rPr>
        <w:t>During the 1</w:t>
      </w:r>
      <w:r w:rsidRPr="001271B5">
        <w:rPr>
          <w:rFonts w:ascii="Times New Roman" w:hAnsi="Times New Roman"/>
          <w:noProof/>
          <w:vertAlign w:val="superscript"/>
          <w:lang w:eastAsia="ja-JP"/>
        </w:rPr>
        <w:t>st</w:t>
      </w:r>
      <w:r w:rsidRPr="001271B5">
        <w:rPr>
          <w:rFonts w:ascii="Times New Roman" w:hAnsi="Times New Roman"/>
          <w:noProof/>
          <w:lang w:eastAsia="ja-JP"/>
        </w:rPr>
        <w:t xml:space="preserve"> PDN connections for APN X, </w:t>
      </w:r>
      <w:r>
        <w:rPr>
          <w:rFonts w:ascii="Times New Roman" w:hAnsi="Times New Roman"/>
          <w:noProof/>
          <w:lang w:eastAsia="ja-JP"/>
        </w:rPr>
        <w:t xml:space="preserve">SMF+PGW-C </w:t>
      </w:r>
      <w:r w:rsidR="00646000">
        <w:rPr>
          <w:rFonts w:ascii="Times New Roman" w:hAnsi="Times New Roman"/>
          <w:noProof/>
          <w:lang w:eastAsia="ja-JP"/>
        </w:rPr>
        <w:t xml:space="preserve">1 </w:t>
      </w:r>
      <w:r>
        <w:rPr>
          <w:rFonts w:ascii="Times New Roman" w:hAnsi="Times New Roman"/>
          <w:noProof/>
          <w:lang w:eastAsia="ja-JP"/>
        </w:rPr>
        <w:t xml:space="preserve">selects the S-NSSAI-a </w:t>
      </w:r>
      <w:r w:rsidRPr="001271B5">
        <w:rPr>
          <w:rFonts w:ascii="Times New Roman" w:hAnsi="Times New Roman"/>
          <w:b/>
          <w:noProof/>
          <w:lang w:eastAsia="ja-JP"/>
        </w:rPr>
        <w:t>(as per the existing specification mentioned below in yellow colored text from TS 23.502)</w:t>
      </w:r>
    </w:p>
    <w:p w14:paraId="4A02791E" w14:textId="77777777" w:rsidR="001271B5" w:rsidRPr="001271B5" w:rsidRDefault="001271B5" w:rsidP="001271B5">
      <w:pPr>
        <w:pStyle w:val="CRCoverPage"/>
        <w:spacing w:after="0"/>
        <w:rPr>
          <w:rFonts w:ascii="Times New Roman" w:hAnsi="Times New Roman"/>
          <w:noProof/>
          <w:lang w:eastAsia="ja-JP"/>
        </w:rPr>
      </w:pPr>
    </w:p>
    <w:p w14:paraId="434FBE09" w14:textId="64225F25" w:rsidR="001271B5" w:rsidRDefault="001271B5" w:rsidP="009D4C39">
      <w:pPr>
        <w:pStyle w:val="CRCoverPage"/>
        <w:spacing w:after="0"/>
        <w:rPr>
          <w:rFonts w:ascii="Times New Roman" w:hAnsi="Times New Roman"/>
          <w:noProof/>
          <w:lang w:eastAsia="ja-JP"/>
        </w:rPr>
      </w:pPr>
      <w:r w:rsidRPr="001271B5">
        <w:rPr>
          <w:rFonts w:ascii="Times New Roman" w:hAnsi="Times New Roman"/>
          <w:noProof/>
          <w:lang w:eastAsia="ja-JP"/>
        </w:rPr>
        <w:t>Fot the subsequent PDN connections for APN Y if it points to multiple slices like S-NSSAI-b and S-NSSAI-d, it may happen that SMF+PGW-C select S-NSSAI-d. It means network assigns two slices and gave services to UE whi</w:t>
      </w:r>
      <w:r w:rsidR="009D4C39">
        <w:rPr>
          <w:rFonts w:ascii="Times New Roman" w:hAnsi="Times New Roman"/>
          <w:noProof/>
          <w:lang w:eastAsia="ja-JP"/>
        </w:rPr>
        <w:t>ch should not be used together as it does not share a common NSSRG information.</w:t>
      </w:r>
    </w:p>
    <w:p w14:paraId="15A8F851" w14:textId="57F0DDFE" w:rsidR="009D4C39" w:rsidRDefault="009D4C39" w:rsidP="009D4C39">
      <w:pPr>
        <w:pStyle w:val="CRCoverPage"/>
        <w:spacing w:after="0"/>
        <w:rPr>
          <w:rFonts w:ascii="Times New Roman" w:hAnsi="Times New Roman"/>
          <w:noProof/>
          <w:lang w:eastAsia="ja-JP"/>
        </w:rPr>
      </w:pPr>
    </w:p>
    <w:p w14:paraId="496073EE" w14:textId="5439D40F" w:rsidR="009D4C39" w:rsidRPr="006C6D30" w:rsidRDefault="009D4C39" w:rsidP="009D4C39">
      <w:pPr>
        <w:rPr>
          <w:b/>
          <w:bCs/>
          <w:lang w:val="en-US"/>
        </w:rPr>
      </w:pPr>
      <w:r w:rsidRPr="006C6D30">
        <w:rPr>
          <w:b/>
          <w:bCs/>
          <w:lang w:val="en-US"/>
        </w:rPr>
        <w:t xml:space="preserve">Conclusion 1: lack of </w:t>
      </w:r>
      <w:r>
        <w:rPr>
          <w:b/>
          <w:bCs/>
          <w:lang w:val="en-US"/>
        </w:rPr>
        <w:t>not considering NSSRG information by SMF+PGW-C before providing S-NSSAI to UE in PCO during PDN connection lead to failure of the fulfillment of GSMA requirement.</w:t>
      </w:r>
    </w:p>
    <w:p w14:paraId="19A6F04D" w14:textId="77777777" w:rsidR="009D4C39" w:rsidRDefault="009D4C39" w:rsidP="009D4C39">
      <w:pPr>
        <w:pStyle w:val="CRCoverPage"/>
        <w:spacing w:after="0"/>
        <w:rPr>
          <w:lang w:eastAsia="zh-CN"/>
        </w:rPr>
      </w:pPr>
    </w:p>
    <w:p w14:paraId="6C0BDFAE" w14:textId="77777777" w:rsidR="00C01276" w:rsidRDefault="00C01276" w:rsidP="00C01276">
      <w:pPr>
        <w:rPr>
          <w:b/>
          <w:lang w:eastAsia="zh-CN"/>
        </w:rPr>
      </w:pPr>
      <w:r>
        <w:rPr>
          <w:b/>
          <w:lang w:eastAsia="zh-CN"/>
        </w:rPr>
        <w:t>2</w:t>
      </w:r>
      <w:r w:rsidRPr="00847593">
        <w:rPr>
          <w:b/>
          <w:vertAlign w:val="superscript"/>
          <w:lang w:eastAsia="zh-CN"/>
        </w:rPr>
        <w:t>nd</w:t>
      </w:r>
      <w:r>
        <w:rPr>
          <w:b/>
          <w:lang w:eastAsia="zh-CN"/>
        </w:rPr>
        <w:t xml:space="preserve"> </w:t>
      </w:r>
      <w:r w:rsidRPr="00847593">
        <w:rPr>
          <w:b/>
          <w:lang w:eastAsia="zh-CN"/>
        </w:rPr>
        <w:t>use case (when PDN con</w:t>
      </w:r>
      <w:r>
        <w:rPr>
          <w:b/>
          <w:lang w:eastAsia="zh-CN"/>
        </w:rPr>
        <w:t>nections are handled by different</w:t>
      </w:r>
      <w:r w:rsidRPr="00847593">
        <w:rPr>
          <w:b/>
          <w:lang w:eastAsia="zh-CN"/>
        </w:rPr>
        <w:t xml:space="preserve"> SMF+PGW-C</w:t>
      </w:r>
      <w:r>
        <w:rPr>
          <w:b/>
          <w:lang w:eastAsia="zh-CN"/>
        </w:rPr>
        <w:t>s</w:t>
      </w:r>
      <w:r w:rsidRPr="00847593">
        <w:rPr>
          <w:b/>
          <w:lang w:eastAsia="zh-CN"/>
        </w:rPr>
        <w:t>)</w:t>
      </w:r>
    </w:p>
    <w:p w14:paraId="085B8532" w14:textId="464FBFAA" w:rsidR="0094561A" w:rsidRDefault="00C01276" w:rsidP="00C01276">
      <w:pPr>
        <w:rPr>
          <w:lang w:val="en-US"/>
        </w:rPr>
      </w:pPr>
      <w:r>
        <w:rPr>
          <w:lang w:eastAsia="zh-CN"/>
        </w:rPr>
        <w:t xml:space="preserve">If the subsequent PDN connection land at a different SMF+PGW-C, then most probably it will provide one S-NSSAI which may not share a common NSSRG information with the S-NSSAI of the already established PDN connections as </w:t>
      </w:r>
      <w:r>
        <w:rPr>
          <w:lang w:eastAsia="zh-CN"/>
        </w:rPr>
        <w:lastRenderedPageBreak/>
        <w:t>it is not aware of any established PDN connection that is handled by a different SMF+PGW-C and as a consequence it will again lead to the failure of the fulfilment of GSMA requirement.</w:t>
      </w:r>
      <w:r w:rsidR="0094561A" w:rsidRPr="006C6D30">
        <w:rPr>
          <w:lang w:val="en-US"/>
        </w:rPr>
        <w:t>available.</w:t>
      </w:r>
    </w:p>
    <w:p w14:paraId="7A00E0D4" w14:textId="7D6D8A05" w:rsidR="009D4C39" w:rsidRPr="001271B5" w:rsidRDefault="009D4C39" w:rsidP="009D4C39">
      <w:pPr>
        <w:pStyle w:val="CRCoverPage"/>
        <w:spacing w:after="0"/>
        <w:rPr>
          <w:rFonts w:ascii="Times New Roman" w:hAnsi="Times New Roman"/>
          <w:b/>
          <w:noProof/>
          <w:lang w:eastAsia="ja-JP"/>
        </w:rPr>
      </w:pPr>
      <w:r w:rsidRPr="001271B5">
        <w:rPr>
          <w:rFonts w:ascii="Times New Roman" w:hAnsi="Times New Roman"/>
          <w:noProof/>
          <w:lang w:eastAsia="ja-JP"/>
        </w:rPr>
        <w:t>During the 1</w:t>
      </w:r>
      <w:r w:rsidRPr="001271B5">
        <w:rPr>
          <w:rFonts w:ascii="Times New Roman" w:hAnsi="Times New Roman"/>
          <w:noProof/>
          <w:vertAlign w:val="superscript"/>
          <w:lang w:eastAsia="ja-JP"/>
        </w:rPr>
        <w:t>st</w:t>
      </w:r>
      <w:r w:rsidRPr="001271B5">
        <w:rPr>
          <w:rFonts w:ascii="Times New Roman" w:hAnsi="Times New Roman"/>
          <w:noProof/>
          <w:lang w:eastAsia="ja-JP"/>
        </w:rPr>
        <w:t xml:space="preserve"> PDN connections for APN X, </w:t>
      </w:r>
      <w:r>
        <w:rPr>
          <w:rFonts w:ascii="Times New Roman" w:hAnsi="Times New Roman"/>
          <w:noProof/>
          <w:lang w:eastAsia="ja-JP"/>
        </w:rPr>
        <w:t xml:space="preserve">SMF+PGW-C </w:t>
      </w:r>
      <w:r w:rsidR="00646000">
        <w:rPr>
          <w:rFonts w:ascii="Times New Roman" w:hAnsi="Times New Roman"/>
          <w:noProof/>
          <w:lang w:eastAsia="ja-JP"/>
        </w:rPr>
        <w:t xml:space="preserve">1 </w:t>
      </w:r>
      <w:r>
        <w:rPr>
          <w:rFonts w:ascii="Times New Roman" w:hAnsi="Times New Roman"/>
          <w:noProof/>
          <w:lang w:eastAsia="ja-JP"/>
        </w:rPr>
        <w:t xml:space="preserve">selects the S-NSSAI-a </w:t>
      </w:r>
      <w:r w:rsidRPr="001271B5">
        <w:rPr>
          <w:rFonts w:ascii="Times New Roman" w:hAnsi="Times New Roman"/>
          <w:b/>
          <w:noProof/>
          <w:lang w:eastAsia="ja-JP"/>
        </w:rPr>
        <w:t>(as per the existing specification mentioned below in yellow colored text from TS 23.502)</w:t>
      </w:r>
    </w:p>
    <w:p w14:paraId="0EBE0EBE" w14:textId="77777777" w:rsidR="009D4C39" w:rsidRPr="001271B5" w:rsidRDefault="009D4C39" w:rsidP="009D4C39">
      <w:pPr>
        <w:pStyle w:val="CRCoverPage"/>
        <w:spacing w:after="0"/>
        <w:rPr>
          <w:rFonts w:ascii="Times New Roman" w:hAnsi="Times New Roman"/>
          <w:noProof/>
          <w:lang w:eastAsia="ja-JP"/>
        </w:rPr>
      </w:pPr>
    </w:p>
    <w:p w14:paraId="7C78AC41" w14:textId="653840BD" w:rsidR="009D4C39" w:rsidRPr="006C6D30" w:rsidRDefault="009D4C39" w:rsidP="009D4C39">
      <w:pPr>
        <w:rPr>
          <w:lang w:val="en-US"/>
        </w:rPr>
      </w:pPr>
      <w:r w:rsidRPr="001271B5">
        <w:rPr>
          <w:noProof/>
        </w:rPr>
        <w:t>Fot the subsequent PDN connections for APN Y</w:t>
      </w:r>
      <w:r w:rsidR="001156BB">
        <w:rPr>
          <w:noProof/>
        </w:rPr>
        <w:t xml:space="preserve"> if the request land at SMF+PGW-C 2 and </w:t>
      </w:r>
      <w:r w:rsidRPr="001271B5">
        <w:rPr>
          <w:noProof/>
        </w:rPr>
        <w:t xml:space="preserve">it points to multiple slices like S-NSSAI-b and S-NSSAI-d, it may happen that SMF+PGW-C </w:t>
      </w:r>
      <w:r w:rsidR="001156BB">
        <w:rPr>
          <w:noProof/>
        </w:rPr>
        <w:t xml:space="preserve">2 </w:t>
      </w:r>
      <w:r w:rsidRPr="001271B5">
        <w:rPr>
          <w:noProof/>
        </w:rPr>
        <w:t>select S-NSSAI-d</w:t>
      </w:r>
      <w:r w:rsidR="001156BB">
        <w:rPr>
          <w:noProof/>
        </w:rPr>
        <w:t xml:space="preserve"> as it is not aware of any established PDN connection with S-NSSAI-a</w:t>
      </w:r>
      <w:r w:rsidRPr="001271B5">
        <w:rPr>
          <w:noProof/>
        </w:rPr>
        <w:t>. It means network assigns two slices and gave services to UE whi</w:t>
      </w:r>
      <w:r>
        <w:rPr>
          <w:noProof/>
        </w:rPr>
        <w:t>ch should not be used together as it does not share a common NSSRG information</w:t>
      </w:r>
    </w:p>
    <w:p w14:paraId="3A117647" w14:textId="772A2880" w:rsidR="0094561A" w:rsidRPr="006C6D30" w:rsidRDefault="001156BB" w:rsidP="0094561A">
      <w:pPr>
        <w:rPr>
          <w:b/>
          <w:bCs/>
          <w:lang w:val="en-US"/>
        </w:rPr>
      </w:pPr>
      <w:r>
        <w:rPr>
          <w:b/>
          <w:bCs/>
          <w:lang w:val="en-US"/>
        </w:rPr>
        <w:t>Conclusion 2: Only considering the NSSRG information by SMF+PGW-C before providing the S-NSSAI to UE in PCO during PDN connections will not be sufficient as in case of different SNF+PGW-C scenario</w:t>
      </w:r>
      <w:r w:rsidR="00AF2D76">
        <w:rPr>
          <w:b/>
          <w:bCs/>
          <w:lang w:val="en-US"/>
        </w:rPr>
        <w:t>, they are not aware of any already established PDN connections for the same UE.</w:t>
      </w:r>
      <w:r w:rsidR="0094561A" w:rsidRPr="006C6D30">
        <w:rPr>
          <w:b/>
          <w:bCs/>
          <w:lang w:val="en-US"/>
        </w:rPr>
        <w:t xml:space="preserve"> </w:t>
      </w:r>
    </w:p>
    <w:p w14:paraId="7400F3AD" w14:textId="4E3E31A1" w:rsidR="0094561A" w:rsidRPr="00B43570" w:rsidRDefault="001B5F59" w:rsidP="0094561A">
      <w:pPr>
        <w:rPr>
          <w:lang w:val="en-US" w:eastAsia="zh-CN"/>
        </w:rPr>
      </w:pPr>
      <w:r>
        <w:rPr>
          <w:lang w:val="en-US" w:eastAsia="zh-CN"/>
        </w:rPr>
        <w:t xml:space="preserve">Existing specification </w:t>
      </w:r>
      <w:r w:rsidR="0094561A" w:rsidRPr="00B43570">
        <w:rPr>
          <w:lang w:val="en-US" w:eastAsia="zh-CN"/>
        </w:rPr>
        <w:t>TS</w:t>
      </w:r>
      <w:r w:rsidR="00682575" w:rsidRPr="00B43570">
        <w:rPr>
          <w:lang w:val="en-US" w:eastAsia="zh-CN"/>
        </w:rPr>
        <w:t xml:space="preserve"> </w:t>
      </w:r>
      <w:r>
        <w:rPr>
          <w:lang w:val="en-US" w:eastAsia="zh-CN"/>
        </w:rPr>
        <w:t>23.502 quotes about how SMF+PGW-C provides S-NSSAI to UE in PCO during PDN connections at present:</w:t>
      </w:r>
    </w:p>
    <w:p w14:paraId="63913758" w14:textId="59FA40F1" w:rsidR="0094561A" w:rsidRPr="00B43570" w:rsidRDefault="00881A48" w:rsidP="0094561A">
      <w:pPr>
        <w:rPr>
          <w:i/>
          <w:iCs/>
          <w:color w:val="FF0000"/>
          <w:lang w:val="en-US" w:eastAsia="zh-CN"/>
        </w:rPr>
      </w:pPr>
      <w:r>
        <w:rPr>
          <w:i/>
          <w:iCs/>
          <w:color w:val="FF0000"/>
          <w:lang w:val="en-US" w:eastAsia="zh-CN"/>
        </w:rPr>
        <w:t>Start of excerpt from 23.502</w:t>
      </w:r>
    </w:p>
    <w:p w14:paraId="59EE669D" w14:textId="77777777" w:rsidR="00881A48" w:rsidRPr="00140E21" w:rsidRDefault="00881A48" w:rsidP="00881A48">
      <w:pPr>
        <w:pStyle w:val="Heading4"/>
      </w:pPr>
      <w:bookmarkStart w:id="1" w:name="_Toc98865397"/>
      <w:r w:rsidRPr="00140E21">
        <w:t>4.11.0a.5</w:t>
      </w:r>
      <w:r w:rsidRPr="00140E21">
        <w:tab/>
        <w:t>PDN Connection Establishment</w:t>
      </w:r>
      <w:bookmarkEnd w:id="1"/>
    </w:p>
    <w:p w14:paraId="512FEE3E" w14:textId="73E1E194" w:rsidR="0094561A" w:rsidRPr="006C6D30" w:rsidRDefault="00881A48" w:rsidP="0094561A">
      <w:pPr>
        <w:rPr>
          <w:lang w:val="en-US"/>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w:t>
      </w:r>
      <w:r w:rsidRPr="00881A48">
        <w:rPr>
          <w:highlight w:val="yellow"/>
        </w:rPr>
        <w:t>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clause 6.3.8 of</w:t>
      </w:r>
      <w:r w:rsidRPr="00881A48">
        <w:rPr>
          <w:rFonts w:eastAsia="Malgun Gothic"/>
          <w:highlight w:val="yellow"/>
        </w:rPr>
        <w:t xml:space="preserve"> TS 23.501 [2]</w:t>
      </w:r>
      <w:r w:rsidRPr="00881A48">
        <w:rPr>
          <w:highlight w:val="yellow"/>
        </w:rPr>
        <w:t>).</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r w:rsidR="0094561A" w:rsidRPr="006C6D30">
        <w:rPr>
          <w:lang w:val="en-US"/>
        </w:rPr>
        <w:t>.</w:t>
      </w:r>
    </w:p>
    <w:p w14:paraId="36D3A4A1" w14:textId="64E586B0" w:rsidR="0094561A" w:rsidRPr="00B43570" w:rsidRDefault="00881A48" w:rsidP="0094561A">
      <w:pPr>
        <w:rPr>
          <w:i/>
          <w:iCs/>
          <w:color w:val="FF0000"/>
          <w:lang w:val="en-US" w:eastAsia="zh-CN"/>
        </w:rPr>
      </w:pPr>
      <w:r>
        <w:rPr>
          <w:i/>
          <w:iCs/>
          <w:color w:val="FF0000"/>
          <w:lang w:val="en-US" w:eastAsia="zh-CN"/>
        </w:rPr>
        <w:t>End of excerpt from 23.502</w:t>
      </w:r>
    </w:p>
    <w:p w14:paraId="4E22A634" w14:textId="6C8905D7" w:rsidR="001D3D6F" w:rsidRPr="00B43570" w:rsidRDefault="00C01276" w:rsidP="0094561A">
      <w:pPr>
        <w:rPr>
          <w:lang w:val="en-US"/>
        </w:rPr>
      </w:pPr>
      <w:r>
        <w:rPr>
          <w:b/>
          <w:bCs/>
          <w:lang w:val="en-US" w:eastAsia="zh-CN"/>
        </w:rPr>
        <w:t>Proposal</w:t>
      </w:r>
      <w:r w:rsidR="0094561A" w:rsidRPr="00B43570">
        <w:rPr>
          <w:b/>
          <w:bCs/>
          <w:lang w:val="en-US" w:eastAsia="zh-CN"/>
        </w:rPr>
        <w:t>:</w:t>
      </w:r>
      <w:r w:rsidR="00B46670" w:rsidRPr="00B43570">
        <w:rPr>
          <w:b/>
          <w:bCs/>
          <w:lang w:val="en-US" w:eastAsia="zh-CN"/>
        </w:rPr>
        <w:t xml:space="preserve"> </w:t>
      </w:r>
      <w:r w:rsidR="00B74927" w:rsidRPr="00B43570">
        <w:rPr>
          <w:b/>
          <w:bCs/>
          <w:lang w:val="en-US" w:eastAsia="zh-CN"/>
        </w:rPr>
        <w:t xml:space="preserve">Agree </w:t>
      </w:r>
      <w:r w:rsidR="00A007BC" w:rsidRPr="00B43570">
        <w:rPr>
          <w:b/>
          <w:bCs/>
          <w:lang w:val="en-US" w:eastAsia="zh-CN"/>
        </w:rPr>
        <w:t xml:space="preserve">that the </w:t>
      </w:r>
      <w:r>
        <w:rPr>
          <w:b/>
          <w:bCs/>
          <w:lang w:val="en-US" w:eastAsia="zh-CN"/>
        </w:rPr>
        <w:t>SMF+PGW-C queries the UDM</w:t>
      </w:r>
      <w:r w:rsidR="007B1AED">
        <w:rPr>
          <w:b/>
          <w:bCs/>
          <w:lang w:val="en-US" w:eastAsia="zh-CN"/>
        </w:rPr>
        <w:t xml:space="preserve"> to know about any existing PDU sessions and corresponding S-NSSAIs and then considering the NSSRG information before providing S-NSSAI to UE in PCO for PDN connections.</w:t>
      </w:r>
    </w:p>
    <w:p w14:paraId="6C689144" w14:textId="2615F196" w:rsidR="001A3C85" w:rsidRPr="00B43570" w:rsidRDefault="009E388B" w:rsidP="009E388B">
      <w:pPr>
        <w:pStyle w:val="Heading1"/>
        <w:ind w:left="0" w:firstLine="0"/>
        <w:rPr>
          <w:lang w:val="en-US"/>
        </w:rPr>
      </w:pPr>
      <w:r w:rsidRPr="00B43570">
        <w:rPr>
          <w:lang w:val="en-US"/>
        </w:rPr>
        <w:t>2.</w:t>
      </w:r>
      <w:r w:rsidRPr="00B43570">
        <w:rPr>
          <w:lang w:val="en-US"/>
        </w:rPr>
        <w:tab/>
      </w:r>
      <w:r w:rsidR="001A3C85" w:rsidRPr="00B43570">
        <w:rPr>
          <w:lang w:val="en-US"/>
        </w:rPr>
        <w:t>Proposal</w:t>
      </w:r>
    </w:p>
    <w:p w14:paraId="1B65D271" w14:textId="37A9CD2B" w:rsidR="00060A5E" w:rsidRPr="00B43570" w:rsidRDefault="007B1AED" w:rsidP="00060A5E">
      <w:pPr>
        <w:rPr>
          <w:lang w:val="en-US"/>
        </w:rPr>
      </w:pPr>
      <w:r>
        <w:rPr>
          <w:b/>
          <w:bCs/>
          <w:lang w:val="en-US" w:eastAsia="zh-CN"/>
        </w:rPr>
        <w:t>Proposal</w:t>
      </w:r>
      <w:r w:rsidR="009E388B" w:rsidRPr="00B43570">
        <w:rPr>
          <w:b/>
          <w:bCs/>
          <w:lang w:val="en-US" w:eastAsia="zh-CN"/>
        </w:rPr>
        <w:t xml:space="preserve">: </w:t>
      </w:r>
      <w:r w:rsidRPr="00B43570">
        <w:rPr>
          <w:b/>
          <w:bCs/>
          <w:lang w:val="en-US" w:eastAsia="zh-CN"/>
        </w:rPr>
        <w:t xml:space="preserve">Agree that the </w:t>
      </w:r>
      <w:r>
        <w:rPr>
          <w:b/>
          <w:bCs/>
          <w:lang w:val="en-US" w:eastAsia="zh-CN"/>
        </w:rPr>
        <w:t>SMF+PGW-C queries the UDM to know about any existing PDU sessions and corresponding S-NSSAIs and then considering the NSSRG information before providing S-NSSAI to UE in PCO for PDN connections.</w:t>
      </w:r>
    </w:p>
    <w:p w14:paraId="0299DAFD" w14:textId="71A60618" w:rsidR="00592A9D" w:rsidRPr="00B43570" w:rsidRDefault="00165AB7" w:rsidP="00E142EB">
      <w:pPr>
        <w:spacing w:after="120"/>
        <w:rPr>
          <w:rFonts w:ascii="Arial" w:hAnsi="Arial" w:cs="Arial"/>
          <w:lang w:val="en-US"/>
        </w:rPr>
      </w:pPr>
      <w:r w:rsidRPr="00C01276">
        <w:rPr>
          <w:rFonts w:ascii="Arial" w:hAnsi="Arial" w:cs="Arial"/>
          <w:lang w:val="en-US"/>
        </w:rPr>
        <w:t xml:space="preserve">See </w:t>
      </w:r>
      <w:r w:rsidR="00C01276" w:rsidRPr="00C01276">
        <w:rPr>
          <w:rFonts w:ascii="Arial" w:hAnsi="Arial" w:cs="Arial"/>
          <w:lang w:val="en-US"/>
        </w:rPr>
        <w:t xml:space="preserve">draft CRs on </w:t>
      </w:r>
      <w:r w:rsidR="00595A7B" w:rsidRPr="00C01276">
        <w:rPr>
          <w:rFonts w:ascii="Arial" w:hAnsi="Arial" w:cs="Arial"/>
          <w:lang w:val="en-US"/>
        </w:rPr>
        <w:t>TS 23.502 (S2-22-xxxx)</w:t>
      </w:r>
      <w:r w:rsidR="002744F7" w:rsidRPr="00C01276">
        <w:rPr>
          <w:rFonts w:ascii="Arial" w:hAnsi="Arial" w:cs="Arial"/>
          <w:lang w:val="en-US"/>
        </w:rPr>
        <w:t>.</w:t>
      </w:r>
    </w:p>
    <w:p w14:paraId="40A9C739" w14:textId="77777777" w:rsidR="008D2DED" w:rsidRPr="00B43570" w:rsidRDefault="008D2DED" w:rsidP="00E142EB">
      <w:pPr>
        <w:spacing w:after="120"/>
        <w:rPr>
          <w:rFonts w:ascii="Arial" w:hAnsi="Arial" w:cs="Arial"/>
          <w:lang w:val="en-US"/>
        </w:rPr>
      </w:pPr>
    </w:p>
    <w:p w14:paraId="36F70883" w14:textId="77777777" w:rsidR="008D2DED" w:rsidRPr="00B43570" w:rsidRDefault="008D2DED" w:rsidP="00E142EB">
      <w:pPr>
        <w:spacing w:after="120"/>
        <w:rPr>
          <w:rFonts w:ascii="Arial" w:hAnsi="Arial" w:cs="Arial"/>
          <w:lang w:val="en-US"/>
        </w:rPr>
      </w:pPr>
    </w:p>
    <w:sectPr w:rsidR="008D2DED" w:rsidRPr="00B4357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2ACCA" w14:textId="77777777" w:rsidR="001B023D" w:rsidRDefault="001B023D">
      <w:r>
        <w:separator/>
      </w:r>
    </w:p>
    <w:p w14:paraId="78CB8D5B" w14:textId="77777777" w:rsidR="001B023D" w:rsidRDefault="001B023D"/>
  </w:endnote>
  <w:endnote w:type="continuationSeparator" w:id="0">
    <w:p w14:paraId="3AEEFBEE" w14:textId="77777777" w:rsidR="001B023D" w:rsidRDefault="001B023D">
      <w:r>
        <w:continuationSeparator/>
      </w:r>
    </w:p>
    <w:p w14:paraId="7D43B612" w14:textId="77777777" w:rsidR="001B023D" w:rsidRDefault="001B023D"/>
  </w:endnote>
  <w:endnote w:type="continuationNotice" w:id="1">
    <w:p w14:paraId="62FC7B5C" w14:textId="77777777" w:rsidR="001B023D" w:rsidRDefault="001B0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EDAAF" w14:textId="77777777" w:rsidR="00E04628" w:rsidRDefault="00E04628">
    <w:pPr>
      <w:framePr w:w="646" w:h="244" w:hRule="exact" w:wrap="around" w:vAnchor="text" w:hAnchor="margin" w:y="-5"/>
      <w:rPr>
        <w:rFonts w:ascii="Arial" w:hAnsi="Arial" w:cs="Arial"/>
        <w:b/>
        <w:bCs/>
        <w:i/>
        <w:iCs/>
        <w:sz w:val="18"/>
      </w:rPr>
    </w:pPr>
    <w:r>
      <w:rPr>
        <w:rFonts w:ascii="Arial" w:hAnsi="Arial" w:cs="Arial"/>
        <w:b/>
        <w:bCs/>
        <w:i/>
        <w:iCs/>
        <w:sz w:val="18"/>
      </w:rPr>
      <w:t>3GPP</w:t>
    </w:r>
  </w:p>
  <w:p w14:paraId="08783C33" w14:textId="77777777" w:rsidR="00E04628" w:rsidRDefault="00E046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AA3517" w14:textId="77777777" w:rsidR="00E04628" w:rsidRDefault="00E046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15131" w14:textId="77777777" w:rsidR="001B023D" w:rsidRDefault="001B023D">
      <w:r>
        <w:separator/>
      </w:r>
    </w:p>
    <w:p w14:paraId="720483D1" w14:textId="77777777" w:rsidR="001B023D" w:rsidRDefault="001B023D"/>
  </w:footnote>
  <w:footnote w:type="continuationSeparator" w:id="0">
    <w:p w14:paraId="21EA9328" w14:textId="77777777" w:rsidR="001B023D" w:rsidRDefault="001B023D">
      <w:r>
        <w:continuationSeparator/>
      </w:r>
    </w:p>
    <w:p w14:paraId="3F1C2884" w14:textId="77777777" w:rsidR="001B023D" w:rsidRDefault="001B023D"/>
  </w:footnote>
  <w:footnote w:type="continuationNotice" w:id="1">
    <w:p w14:paraId="7EC848CF" w14:textId="77777777" w:rsidR="001B023D" w:rsidRDefault="001B02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1AD2" w14:textId="77777777" w:rsidR="00E04628" w:rsidRDefault="00E04628"/>
  <w:p w14:paraId="047F9334" w14:textId="77777777" w:rsidR="00E04628" w:rsidRDefault="00E0462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4CD2E" w14:textId="77777777" w:rsidR="00E04628" w:rsidRPr="00B43570" w:rsidRDefault="00E04628">
    <w:pPr>
      <w:framePr w:w="2851" w:h="244" w:hRule="exact" w:wrap="around" w:vAnchor="text" w:hAnchor="page" w:x="1156" w:y="-1"/>
      <w:rPr>
        <w:rFonts w:ascii="Arial" w:hAnsi="Arial" w:cs="Arial"/>
        <w:b/>
        <w:bCs/>
        <w:sz w:val="18"/>
        <w:lang w:val="en-US"/>
      </w:rPr>
    </w:pPr>
    <w:r w:rsidRPr="00B43570">
      <w:rPr>
        <w:rFonts w:ascii="Arial" w:hAnsi="Arial" w:cs="Arial"/>
        <w:b/>
        <w:bCs/>
        <w:sz w:val="18"/>
        <w:lang w:val="en-US"/>
      </w:rPr>
      <w:t>SA WG2 Temporary Document</w:t>
    </w:r>
  </w:p>
  <w:p w14:paraId="077043D8" w14:textId="21FE1089" w:rsidR="00E04628" w:rsidRPr="00B43570" w:rsidRDefault="00E04628">
    <w:pPr>
      <w:framePr w:w="946" w:h="272" w:hRule="exact" w:wrap="around" w:vAnchor="text" w:hAnchor="margin" w:xAlign="center" w:y="-1"/>
      <w:rPr>
        <w:rFonts w:ascii="Arial" w:hAnsi="Arial" w:cs="Arial"/>
        <w:b/>
        <w:bCs/>
        <w:sz w:val="18"/>
        <w:lang w:val="en-US"/>
      </w:rPr>
    </w:pPr>
    <w:r w:rsidRPr="00B43570">
      <w:rPr>
        <w:rFonts w:ascii="Arial" w:hAnsi="Arial" w:cs="Arial"/>
        <w:b/>
        <w:bCs/>
        <w:sz w:val="18"/>
        <w:lang w:val="en-US"/>
      </w:rPr>
      <w:t xml:space="preserve">Page </w:t>
    </w:r>
    <w:r>
      <w:rPr>
        <w:rFonts w:ascii="Arial" w:hAnsi="Arial" w:cs="Arial"/>
        <w:b/>
        <w:bCs/>
        <w:sz w:val="18"/>
      </w:rPr>
      <w:fldChar w:fldCharType="begin"/>
    </w:r>
    <w:r w:rsidRPr="00B43570">
      <w:rPr>
        <w:rFonts w:ascii="Arial" w:hAnsi="Arial" w:cs="Arial"/>
        <w:b/>
        <w:bCs/>
        <w:sz w:val="18"/>
        <w:lang w:val="en-US"/>
      </w:rPr>
      <w:instrText xml:space="preserve">page </w:instrText>
    </w:r>
    <w:r>
      <w:rPr>
        <w:rFonts w:ascii="Arial" w:hAnsi="Arial" w:cs="Arial"/>
        <w:b/>
        <w:bCs/>
        <w:sz w:val="18"/>
      </w:rPr>
      <w:fldChar w:fldCharType="separate"/>
    </w:r>
    <w:r w:rsidR="00125432">
      <w:rPr>
        <w:rFonts w:ascii="Arial" w:hAnsi="Arial" w:cs="Arial"/>
        <w:b/>
        <w:bCs/>
        <w:noProof/>
        <w:sz w:val="18"/>
        <w:lang w:val="en-US"/>
      </w:rPr>
      <w:t>2</w:t>
    </w:r>
    <w:r>
      <w:rPr>
        <w:rFonts w:ascii="Arial" w:hAnsi="Arial" w:cs="Arial"/>
        <w:b/>
        <w:bCs/>
        <w:sz w:val="18"/>
      </w:rPr>
      <w:fldChar w:fldCharType="end"/>
    </w:r>
  </w:p>
  <w:p w14:paraId="78E758AF" w14:textId="77777777" w:rsidR="00E04628" w:rsidRPr="00B43570" w:rsidRDefault="00E0462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661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84E7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5EA8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3E1A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7472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86F4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3499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A78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50C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9248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4D28C0"/>
    <w:multiLevelType w:val="hybridMultilevel"/>
    <w:tmpl w:val="390A9C20"/>
    <w:lvl w:ilvl="0" w:tplc="70C82F62">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D0170"/>
    <w:multiLevelType w:val="hybridMultilevel"/>
    <w:tmpl w:val="72965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70759"/>
    <w:multiLevelType w:val="hybridMultilevel"/>
    <w:tmpl w:val="9B522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342685"/>
    <w:multiLevelType w:val="hybridMultilevel"/>
    <w:tmpl w:val="368E71FA"/>
    <w:lvl w:ilvl="0" w:tplc="DE9ED9D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9"/>
  </w:num>
  <w:num w:numId="2">
    <w:abstractNumId w:val="13"/>
  </w:num>
  <w:num w:numId="3">
    <w:abstractNumId w:val="20"/>
  </w:num>
  <w:num w:numId="4">
    <w:abstractNumId w:val="15"/>
  </w:num>
  <w:num w:numId="5">
    <w:abstractNumId w:val="23"/>
  </w:num>
  <w:num w:numId="6">
    <w:abstractNumId w:val="16"/>
  </w:num>
  <w:num w:numId="7">
    <w:abstractNumId w:val="11"/>
  </w:num>
  <w:num w:numId="8">
    <w:abstractNumId w:val="14"/>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0"/>
  </w:num>
  <w:num w:numId="22">
    <w:abstractNumId w:val="22"/>
  </w:num>
  <w:num w:numId="23">
    <w:abstractNumId w:val="17"/>
  </w:num>
  <w:num w:numId="2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CA" w:vendorID="64" w:dllVersion="0" w:nlCheck="1" w:checkStyle="0"/>
  <w:activeWritingStyle w:appName="MSWord" w:lang="en-US" w:vendorID="64" w:dllVersion="131078"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6CDF"/>
    <w:rsid w:val="00007A47"/>
    <w:rsid w:val="00007A9D"/>
    <w:rsid w:val="00011389"/>
    <w:rsid w:val="00011613"/>
    <w:rsid w:val="00013B8A"/>
    <w:rsid w:val="00013E75"/>
    <w:rsid w:val="00013E80"/>
    <w:rsid w:val="00014302"/>
    <w:rsid w:val="0001664C"/>
    <w:rsid w:val="00017D3E"/>
    <w:rsid w:val="00020903"/>
    <w:rsid w:val="00021C45"/>
    <w:rsid w:val="000222BA"/>
    <w:rsid w:val="0002390F"/>
    <w:rsid w:val="00024184"/>
    <w:rsid w:val="000254B6"/>
    <w:rsid w:val="0002550A"/>
    <w:rsid w:val="00025AA2"/>
    <w:rsid w:val="000270C0"/>
    <w:rsid w:val="00031350"/>
    <w:rsid w:val="00031547"/>
    <w:rsid w:val="000330E7"/>
    <w:rsid w:val="00033AE0"/>
    <w:rsid w:val="00034845"/>
    <w:rsid w:val="00035433"/>
    <w:rsid w:val="00036210"/>
    <w:rsid w:val="000366A7"/>
    <w:rsid w:val="00037B9B"/>
    <w:rsid w:val="00037E3E"/>
    <w:rsid w:val="000430EF"/>
    <w:rsid w:val="0004420D"/>
    <w:rsid w:val="0004544F"/>
    <w:rsid w:val="00045854"/>
    <w:rsid w:val="00046178"/>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575E5"/>
    <w:rsid w:val="00060A5E"/>
    <w:rsid w:val="0006111C"/>
    <w:rsid w:val="0006246F"/>
    <w:rsid w:val="0006256D"/>
    <w:rsid w:val="0006344A"/>
    <w:rsid w:val="00064883"/>
    <w:rsid w:val="00065820"/>
    <w:rsid w:val="00066940"/>
    <w:rsid w:val="000670BF"/>
    <w:rsid w:val="00067316"/>
    <w:rsid w:val="00067591"/>
    <w:rsid w:val="00070DD9"/>
    <w:rsid w:val="000713FF"/>
    <w:rsid w:val="000719A5"/>
    <w:rsid w:val="00071E04"/>
    <w:rsid w:val="000727BC"/>
    <w:rsid w:val="000742EA"/>
    <w:rsid w:val="00077CA5"/>
    <w:rsid w:val="00077D47"/>
    <w:rsid w:val="00083418"/>
    <w:rsid w:val="000850FC"/>
    <w:rsid w:val="000852FA"/>
    <w:rsid w:val="00086134"/>
    <w:rsid w:val="0008690C"/>
    <w:rsid w:val="000869B0"/>
    <w:rsid w:val="0008726F"/>
    <w:rsid w:val="00087610"/>
    <w:rsid w:val="00087FBB"/>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4748"/>
    <w:rsid w:val="000A5778"/>
    <w:rsid w:val="000A5909"/>
    <w:rsid w:val="000A697C"/>
    <w:rsid w:val="000A76E9"/>
    <w:rsid w:val="000B04F2"/>
    <w:rsid w:val="000B156C"/>
    <w:rsid w:val="000B441E"/>
    <w:rsid w:val="000B4759"/>
    <w:rsid w:val="000B4821"/>
    <w:rsid w:val="000B4F2C"/>
    <w:rsid w:val="000B53CF"/>
    <w:rsid w:val="000B6E65"/>
    <w:rsid w:val="000B74E5"/>
    <w:rsid w:val="000C05DE"/>
    <w:rsid w:val="000C0D10"/>
    <w:rsid w:val="000C1856"/>
    <w:rsid w:val="000C2A89"/>
    <w:rsid w:val="000C3876"/>
    <w:rsid w:val="000C5C37"/>
    <w:rsid w:val="000C5F78"/>
    <w:rsid w:val="000C7284"/>
    <w:rsid w:val="000D3B0D"/>
    <w:rsid w:val="000D3B89"/>
    <w:rsid w:val="000D516C"/>
    <w:rsid w:val="000D6D4C"/>
    <w:rsid w:val="000D7993"/>
    <w:rsid w:val="000D7B0B"/>
    <w:rsid w:val="000E089F"/>
    <w:rsid w:val="000E0C8C"/>
    <w:rsid w:val="000E1494"/>
    <w:rsid w:val="000E2A18"/>
    <w:rsid w:val="000E4E9D"/>
    <w:rsid w:val="000E7449"/>
    <w:rsid w:val="000E7AE2"/>
    <w:rsid w:val="000F0247"/>
    <w:rsid w:val="000F0A83"/>
    <w:rsid w:val="000F11BD"/>
    <w:rsid w:val="000F1325"/>
    <w:rsid w:val="000F1527"/>
    <w:rsid w:val="000F1BE9"/>
    <w:rsid w:val="000F2095"/>
    <w:rsid w:val="000F24D9"/>
    <w:rsid w:val="000F375A"/>
    <w:rsid w:val="000F3D07"/>
    <w:rsid w:val="000F49CD"/>
    <w:rsid w:val="000F5563"/>
    <w:rsid w:val="000F6449"/>
    <w:rsid w:val="000F6893"/>
    <w:rsid w:val="00100603"/>
    <w:rsid w:val="00101DD1"/>
    <w:rsid w:val="00103370"/>
    <w:rsid w:val="0010441B"/>
    <w:rsid w:val="00104E34"/>
    <w:rsid w:val="001054DA"/>
    <w:rsid w:val="00105AC8"/>
    <w:rsid w:val="001066C1"/>
    <w:rsid w:val="001075B5"/>
    <w:rsid w:val="0011078F"/>
    <w:rsid w:val="0011141F"/>
    <w:rsid w:val="00111AB5"/>
    <w:rsid w:val="001122DB"/>
    <w:rsid w:val="001147AF"/>
    <w:rsid w:val="001156BB"/>
    <w:rsid w:val="00120020"/>
    <w:rsid w:val="001206AC"/>
    <w:rsid w:val="00120E42"/>
    <w:rsid w:val="001210E0"/>
    <w:rsid w:val="00121215"/>
    <w:rsid w:val="0012224B"/>
    <w:rsid w:val="00123529"/>
    <w:rsid w:val="00123A8D"/>
    <w:rsid w:val="00124F76"/>
    <w:rsid w:val="00125361"/>
    <w:rsid w:val="00125432"/>
    <w:rsid w:val="00125CFE"/>
    <w:rsid w:val="00125DDC"/>
    <w:rsid w:val="00126CD2"/>
    <w:rsid w:val="00126FB6"/>
    <w:rsid w:val="001271B5"/>
    <w:rsid w:val="00127493"/>
    <w:rsid w:val="00127B2F"/>
    <w:rsid w:val="00127D81"/>
    <w:rsid w:val="001313DA"/>
    <w:rsid w:val="00132C1D"/>
    <w:rsid w:val="001331FA"/>
    <w:rsid w:val="001338BE"/>
    <w:rsid w:val="001348B5"/>
    <w:rsid w:val="00134BF0"/>
    <w:rsid w:val="001352D0"/>
    <w:rsid w:val="00137DA6"/>
    <w:rsid w:val="0014081A"/>
    <w:rsid w:val="00140A1C"/>
    <w:rsid w:val="00141881"/>
    <w:rsid w:val="00145069"/>
    <w:rsid w:val="00145664"/>
    <w:rsid w:val="001468A5"/>
    <w:rsid w:val="0015185B"/>
    <w:rsid w:val="00151A7C"/>
    <w:rsid w:val="001536D1"/>
    <w:rsid w:val="00153728"/>
    <w:rsid w:val="00153813"/>
    <w:rsid w:val="00154054"/>
    <w:rsid w:val="001549ED"/>
    <w:rsid w:val="00154D1E"/>
    <w:rsid w:val="001551CB"/>
    <w:rsid w:val="00155277"/>
    <w:rsid w:val="00155D0C"/>
    <w:rsid w:val="00155E79"/>
    <w:rsid w:val="00156D5D"/>
    <w:rsid w:val="00157F77"/>
    <w:rsid w:val="0016034B"/>
    <w:rsid w:val="001604E0"/>
    <w:rsid w:val="001605A2"/>
    <w:rsid w:val="001605A3"/>
    <w:rsid w:val="00160CB6"/>
    <w:rsid w:val="00163845"/>
    <w:rsid w:val="0016457E"/>
    <w:rsid w:val="0016526C"/>
    <w:rsid w:val="001655B2"/>
    <w:rsid w:val="00165AB7"/>
    <w:rsid w:val="0016629F"/>
    <w:rsid w:val="00166FC0"/>
    <w:rsid w:val="00167C39"/>
    <w:rsid w:val="00171EDE"/>
    <w:rsid w:val="00171F32"/>
    <w:rsid w:val="00172153"/>
    <w:rsid w:val="00172806"/>
    <w:rsid w:val="00172D4D"/>
    <w:rsid w:val="00172DF4"/>
    <w:rsid w:val="001730BA"/>
    <w:rsid w:val="00174102"/>
    <w:rsid w:val="001747B5"/>
    <w:rsid w:val="00174C0E"/>
    <w:rsid w:val="00177A80"/>
    <w:rsid w:val="00177BDC"/>
    <w:rsid w:val="00177F27"/>
    <w:rsid w:val="001800A8"/>
    <w:rsid w:val="00182302"/>
    <w:rsid w:val="00182D1B"/>
    <w:rsid w:val="001831EF"/>
    <w:rsid w:val="00183953"/>
    <w:rsid w:val="00184A17"/>
    <w:rsid w:val="001858BB"/>
    <w:rsid w:val="00185CCD"/>
    <w:rsid w:val="00185E37"/>
    <w:rsid w:val="00186C97"/>
    <w:rsid w:val="00187E85"/>
    <w:rsid w:val="001904FE"/>
    <w:rsid w:val="00191501"/>
    <w:rsid w:val="0019237E"/>
    <w:rsid w:val="00192678"/>
    <w:rsid w:val="001949BA"/>
    <w:rsid w:val="00194FAB"/>
    <w:rsid w:val="00195502"/>
    <w:rsid w:val="00196D6C"/>
    <w:rsid w:val="001A0E0A"/>
    <w:rsid w:val="001A1130"/>
    <w:rsid w:val="001A229B"/>
    <w:rsid w:val="001A2557"/>
    <w:rsid w:val="001A2A9F"/>
    <w:rsid w:val="001A2EB4"/>
    <w:rsid w:val="001A390D"/>
    <w:rsid w:val="001A3C85"/>
    <w:rsid w:val="001A4D74"/>
    <w:rsid w:val="001A4D92"/>
    <w:rsid w:val="001A4E0C"/>
    <w:rsid w:val="001A6977"/>
    <w:rsid w:val="001A7E4D"/>
    <w:rsid w:val="001B023D"/>
    <w:rsid w:val="001B06A8"/>
    <w:rsid w:val="001B25EB"/>
    <w:rsid w:val="001B50C9"/>
    <w:rsid w:val="001B5948"/>
    <w:rsid w:val="001B5F59"/>
    <w:rsid w:val="001B6731"/>
    <w:rsid w:val="001B6DAA"/>
    <w:rsid w:val="001B75B1"/>
    <w:rsid w:val="001B7E40"/>
    <w:rsid w:val="001C0851"/>
    <w:rsid w:val="001C2C6E"/>
    <w:rsid w:val="001C3271"/>
    <w:rsid w:val="001C32E0"/>
    <w:rsid w:val="001C363E"/>
    <w:rsid w:val="001C3686"/>
    <w:rsid w:val="001C4E7B"/>
    <w:rsid w:val="001C5620"/>
    <w:rsid w:val="001C5B59"/>
    <w:rsid w:val="001C7F49"/>
    <w:rsid w:val="001D02F2"/>
    <w:rsid w:val="001D0906"/>
    <w:rsid w:val="001D1692"/>
    <w:rsid w:val="001D1874"/>
    <w:rsid w:val="001D18D7"/>
    <w:rsid w:val="001D3D6F"/>
    <w:rsid w:val="001D4D38"/>
    <w:rsid w:val="001D4FCC"/>
    <w:rsid w:val="001D7155"/>
    <w:rsid w:val="001E1D20"/>
    <w:rsid w:val="001E2200"/>
    <w:rsid w:val="001E23E8"/>
    <w:rsid w:val="001E2A9A"/>
    <w:rsid w:val="001E36D4"/>
    <w:rsid w:val="001E37F3"/>
    <w:rsid w:val="001E47CC"/>
    <w:rsid w:val="001E678B"/>
    <w:rsid w:val="001E68BA"/>
    <w:rsid w:val="001E6C7C"/>
    <w:rsid w:val="001F0142"/>
    <w:rsid w:val="001F1013"/>
    <w:rsid w:val="001F11DD"/>
    <w:rsid w:val="001F1666"/>
    <w:rsid w:val="001F21B2"/>
    <w:rsid w:val="001F21B3"/>
    <w:rsid w:val="001F3D12"/>
    <w:rsid w:val="001F404A"/>
    <w:rsid w:val="001F4707"/>
    <w:rsid w:val="001F5569"/>
    <w:rsid w:val="001F6D56"/>
    <w:rsid w:val="001F6DB3"/>
    <w:rsid w:val="001F7289"/>
    <w:rsid w:val="001F7FE0"/>
    <w:rsid w:val="002002DA"/>
    <w:rsid w:val="00200B62"/>
    <w:rsid w:val="00202192"/>
    <w:rsid w:val="0020360B"/>
    <w:rsid w:val="0020428C"/>
    <w:rsid w:val="00204E6B"/>
    <w:rsid w:val="0020552A"/>
    <w:rsid w:val="00206D7F"/>
    <w:rsid w:val="00207B23"/>
    <w:rsid w:val="002108BE"/>
    <w:rsid w:val="00213137"/>
    <w:rsid w:val="0021367B"/>
    <w:rsid w:val="00213CF4"/>
    <w:rsid w:val="002154CD"/>
    <w:rsid w:val="002165CC"/>
    <w:rsid w:val="00216BE9"/>
    <w:rsid w:val="00216D99"/>
    <w:rsid w:val="002173AB"/>
    <w:rsid w:val="00220905"/>
    <w:rsid w:val="00220B25"/>
    <w:rsid w:val="00221633"/>
    <w:rsid w:val="00223C26"/>
    <w:rsid w:val="00224866"/>
    <w:rsid w:val="00225068"/>
    <w:rsid w:val="0022541C"/>
    <w:rsid w:val="002255B1"/>
    <w:rsid w:val="002256B7"/>
    <w:rsid w:val="0023006B"/>
    <w:rsid w:val="00232001"/>
    <w:rsid w:val="0023261C"/>
    <w:rsid w:val="00233B8A"/>
    <w:rsid w:val="00235101"/>
    <w:rsid w:val="002375BF"/>
    <w:rsid w:val="00240092"/>
    <w:rsid w:val="002400BC"/>
    <w:rsid w:val="0024174E"/>
    <w:rsid w:val="00241CB6"/>
    <w:rsid w:val="002421CE"/>
    <w:rsid w:val="0024297A"/>
    <w:rsid w:val="00244D45"/>
    <w:rsid w:val="002450DE"/>
    <w:rsid w:val="002457FE"/>
    <w:rsid w:val="002467DA"/>
    <w:rsid w:val="00246A03"/>
    <w:rsid w:val="00247B02"/>
    <w:rsid w:val="002507B9"/>
    <w:rsid w:val="00250DAD"/>
    <w:rsid w:val="00251356"/>
    <w:rsid w:val="00251D12"/>
    <w:rsid w:val="0025217D"/>
    <w:rsid w:val="00253453"/>
    <w:rsid w:val="00253BD7"/>
    <w:rsid w:val="002540C7"/>
    <w:rsid w:val="00254778"/>
    <w:rsid w:val="00254F2D"/>
    <w:rsid w:val="0025516A"/>
    <w:rsid w:val="00255178"/>
    <w:rsid w:val="00257BB5"/>
    <w:rsid w:val="0026023C"/>
    <w:rsid w:val="00261A66"/>
    <w:rsid w:val="002620CD"/>
    <w:rsid w:val="00262A6C"/>
    <w:rsid w:val="00263108"/>
    <w:rsid w:val="0026333B"/>
    <w:rsid w:val="0026442A"/>
    <w:rsid w:val="00264AF8"/>
    <w:rsid w:val="00264E37"/>
    <w:rsid w:val="00265868"/>
    <w:rsid w:val="00265A58"/>
    <w:rsid w:val="0026658E"/>
    <w:rsid w:val="00266C3B"/>
    <w:rsid w:val="00266F07"/>
    <w:rsid w:val="00267101"/>
    <w:rsid w:val="00270450"/>
    <w:rsid w:val="002714F1"/>
    <w:rsid w:val="00271551"/>
    <w:rsid w:val="00272713"/>
    <w:rsid w:val="00272F26"/>
    <w:rsid w:val="002740ED"/>
    <w:rsid w:val="002744F7"/>
    <w:rsid w:val="00274DA0"/>
    <w:rsid w:val="00274DE1"/>
    <w:rsid w:val="0027546A"/>
    <w:rsid w:val="002756E3"/>
    <w:rsid w:val="002758F3"/>
    <w:rsid w:val="002776BC"/>
    <w:rsid w:val="00277793"/>
    <w:rsid w:val="00280156"/>
    <w:rsid w:val="00280F23"/>
    <w:rsid w:val="0028318F"/>
    <w:rsid w:val="00283BD7"/>
    <w:rsid w:val="002846C8"/>
    <w:rsid w:val="00286397"/>
    <w:rsid w:val="0028744B"/>
    <w:rsid w:val="00287B8E"/>
    <w:rsid w:val="00287EF5"/>
    <w:rsid w:val="002909E8"/>
    <w:rsid w:val="00292913"/>
    <w:rsid w:val="0029449A"/>
    <w:rsid w:val="00294B39"/>
    <w:rsid w:val="00294EA3"/>
    <w:rsid w:val="002952A9"/>
    <w:rsid w:val="002958E5"/>
    <w:rsid w:val="0029705C"/>
    <w:rsid w:val="00297C0A"/>
    <w:rsid w:val="002A2237"/>
    <w:rsid w:val="002A2942"/>
    <w:rsid w:val="002A2C5E"/>
    <w:rsid w:val="002A304F"/>
    <w:rsid w:val="002A35F4"/>
    <w:rsid w:val="002A5C45"/>
    <w:rsid w:val="002B094F"/>
    <w:rsid w:val="002B1737"/>
    <w:rsid w:val="002B444C"/>
    <w:rsid w:val="002B4A8E"/>
    <w:rsid w:val="002B604E"/>
    <w:rsid w:val="002B615E"/>
    <w:rsid w:val="002B63FB"/>
    <w:rsid w:val="002B6B58"/>
    <w:rsid w:val="002B7A0B"/>
    <w:rsid w:val="002B7F5A"/>
    <w:rsid w:val="002C005B"/>
    <w:rsid w:val="002C0138"/>
    <w:rsid w:val="002C082F"/>
    <w:rsid w:val="002C10CA"/>
    <w:rsid w:val="002C3707"/>
    <w:rsid w:val="002C43C0"/>
    <w:rsid w:val="002C4773"/>
    <w:rsid w:val="002C47C6"/>
    <w:rsid w:val="002C4A7E"/>
    <w:rsid w:val="002C4E98"/>
    <w:rsid w:val="002C4FC2"/>
    <w:rsid w:val="002C5463"/>
    <w:rsid w:val="002C5BC8"/>
    <w:rsid w:val="002C6932"/>
    <w:rsid w:val="002C6FB7"/>
    <w:rsid w:val="002D0297"/>
    <w:rsid w:val="002D067B"/>
    <w:rsid w:val="002D0C72"/>
    <w:rsid w:val="002D0F5F"/>
    <w:rsid w:val="002D1246"/>
    <w:rsid w:val="002D168C"/>
    <w:rsid w:val="002D16F7"/>
    <w:rsid w:val="002D2824"/>
    <w:rsid w:val="002D2C4F"/>
    <w:rsid w:val="002D2D68"/>
    <w:rsid w:val="002D3CB4"/>
    <w:rsid w:val="002D4935"/>
    <w:rsid w:val="002D4AAA"/>
    <w:rsid w:val="002D52B0"/>
    <w:rsid w:val="002D52F7"/>
    <w:rsid w:val="002D5664"/>
    <w:rsid w:val="002D763B"/>
    <w:rsid w:val="002E0105"/>
    <w:rsid w:val="002E0398"/>
    <w:rsid w:val="002E0E4E"/>
    <w:rsid w:val="002E52A5"/>
    <w:rsid w:val="002E589A"/>
    <w:rsid w:val="002E6069"/>
    <w:rsid w:val="002E7110"/>
    <w:rsid w:val="002E7657"/>
    <w:rsid w:val="002E7C6F"/>
    <w:rsid w:val="002F017B"/>
    <w:rsid w:val="002F0599"/>
    <w:rsid w:val="002F113E"/>
    <w:rsid w:val="002F36C7"/>
    <w:rsid w:val="002F556C"/>
    <w:rsid w:val="002F67F6"/>
    <w:rsid w:val="003010DD"/>
    <w:rsid w:val="00304371"/>
    <w:rsid w:val="0030453C"/>
    <w:rsid w:val="00304BB1"/>
    <w:rsid w:val="00306C9D"/>
    <w:rsid w:val="00310024"/>
    <w:rsid w:val="003100BC"/>
    <w:rsid w:val="00310F4A"/>
    <w:rsid w:val="003117D3"/>
    <w:rsid w:val="003122F3"/>
    <w:rsid w:val="00312873"/>
    <w:rsid w:val="00312AB7"/>
    <w:rsid w:val="00312D5C"/>
    <w:rsid w:val="00312DE0"/>
    <w:rsid w:val="00314F3E"/>
    <w:rsid w:val="0031608E"/>
    <w:rsid w:val="003167E4"/>
    <w:rsid w:val="00316BFA"/>
    <w:rsid w:val="00316ECE"/>
    <w:rsid w:val="003171A2"/>
    <w:rsid w:val="00317C1E"/>
    <w:rsid w:val="003201B1"/>
    <w:rsid w:val="003214B6"/>
    <w:rsid w:val="00321DEF"/>
    <w:rsid w:val="003226D4"/>
    <w:rsid w:val="003228D7"/>
    <w:rsid w:val="00323261"/>
    <w:rsid w:val="00323A40"/>
    <w:rsid w:val="00323DD4"/>
    <w:rsid w:val="003253E7"/>
    <w:rsid w:val="003258BF"/>
    <w:rsid w:val="0032721C"/>
    <w:rsid w:val="00327293"/>
    <w:rsid w:val="003276B4"/>
    <w:rsid w:val="00330B0D"/>
    <w:rsid w:val="003310C6"/>
    <w:rsid w:val="0033319D"/>
    <w:rsid w:val="0033451D"/>
    <w:rsid w:val="003349CC"/>
    <w:rsid w:val="0033508F"/>
    <w:rsid w:val="00335709"/>
    <w:rsid w:val="00335A74"/>
    <w:rsid w:val="00335E79"/>
    <w:rsid w:val="003360F2"/>
    <w:rsid w:val="00337261"/>
    <w:rsid w:val="003379EA"/>
    <w:rsid w:val="003411BB"/>
    <w:rsid w:val="00341290"/>
    <w:rsid w:val="003414CB"/>
    <w:rsid w:val="003415BF"/>
    <w:rsid w:val="0034234D"/>
    <w:rsid w:val="00343270"/>
    <w:rsid w:val="0034430F"/>
    <w:rsid w:val="00347318"/>
    <w:rsid w:val="003517EC"/>
    <w:rsid w:val="003521FA"/>
    <w:rsid w:val="00352589"/>
    <w:rsid w:val="0035272A"/>
    <w:rsid w:val="003533FB"/>
    <w:rsid w:val="00353A7B"/>
    <w:rsid w:val="00354E5E"/>
    <w:rsid w:val="00355104"/>
    <w:rsid w:val="003553E9"/>
    <w:rsid w:val="00355C05"/>
    <w:rsid w:val="00356A19"/>
    <w:rsid w:val="00356D10"/>
    <w:rsid w:val="003601A5"/>
    <w:rsid w:val="003604CF"/>
    <w:rsid w:val="00360518"/>
    <w:rsid w:val="00361CB0"/>
    <w:rsid w:val="00361EAF"/>
    <w:rsid w:val="0036205C"/>
    <w:rsid w:val="00362D75"/>
    <w:rsid w:val="00362D7A"/>
    <w:rsid w:val="00363221"/>
    <w:rsid w:val="0036362B"/>
    <w:rsid w:val="0036401F"/>
    <w:rsid w:val="003664C6"/>
    <w:rsid w:val="00366681"/>
    <w:rsid w:val="00366D0E"/>
    <w:rsid w:val="00371683"/>
    <w:rsid w:val="0037195A"/>
    <w:rsid w:val="003724F6"/>
    <w:rsid w:val="00372767"/>
    <w:rsid w:val="003732DC"/>
    <w:rsid w:val="00373F38"/>
    <w:rsid w:val="00374DC9"/>
    <w:rsid w:val="00376859"/>
    <w:rsid w:val="003768FC"/>
    <w:rsid w:val="003771CF"/>
    <w:rsid w:val="00380C97"/>
    <w:rsid w:val="00380DF4"/>
    <w:rsid w:val="003818B6"/>
    <w:rsid w:val="003819A4"/>
    <w:rsid w:val="00381E58"/>
    <w:rsid w:val="0038208C"/>
    <w:rsid w:val="003827B1"/>
    <w:rsid w:val="0038366D"/>
    <w:rsid w:val="00383AEA"/>
    <w:rsid w:val="00383B42"/>
    <w:rsid w:val="00383C81"/>
    <w:rsid w:val="00384B96"/>
    <w:rsid w:val="0038563C"/>
    <w:rsid w:val="00385767"/>
    <w:rsid w:val="0039020F"/>
    <w:rsid w:val="00390CEB"/>
    <w:rsid w:val="0039280F"/>
    <w:rsid w:val="00393258"/>
    <w:rsid w:val="00393D0A"/>
    <w:rsid w:val="00397658"/>
    <w:rsid w:val="003977CE"/>
    <w:rsid w:val="00397FBE"/>
    <w:rsid w:val="003A0D80"/>
    <w:rsid w:val="003A1426"/>
    <w:rsid w:val="003A18B2"/>
    <w:rsid w:val="003A1CA7"/>
    <w:rsid w:val="003A2BE4"/>
    <w:rsid w:val="003A2D6D"/>
    <w:rsid w:val="003A464B"/>
    <w:rsid w:val="003A4B07"/>
    <w:rsid w:val="003A5B76"/>
    <w:rsid w:val="003A7EBD"/>
    <w:rsid w:val="003B0A1F"/>
    <w:rsid w:val="003B1795"/>
    <w:rsid w:val="003B1E19"/>
    <w:rsid w:val="003B299D"/>
    <w:rsid w:val="003B31C4"/>
    <w:rsid w:val="003B37FE"/>
    <w:rsid w:val="003B4788"/>
    <w:rsid w:val="003B4DD7"/>
    <w:rsid w:val="003B619B"/>
    <w:rsid w:val="003B6215"/>
    <w:rsid w:val="003C019E"/>
    <w:rsid w:val="003C06D7"/>
    <w:rsid w:val="003C0B5C"/>
    <w:rsid w:val="003C109D"/>
    <w:rsid w:val="003C1180"/>
    <w:rsid w:val="003C1832"/>
    <w:rsid w:val="003C19D3"/>
    <w:rsid w:val="003C1FDB"/>
    <w:rsid w:val="003C24C7"/>
    <w:rsid w:val="003C26EE"/>
    <w:rsid w:val="003C494F"/>
    <w:rsid w:val="003C7639"/>
    <w:rsid w:val="003C7D55"/>
    <w:rsid w:val="003C7ED3"/>
    <w:rsid w:val="003D19E4"/>
    <w:rsid w:val="003D1FAC"/>
    <w:rsid w:val="003D3304"/>
    <w:rsid w:val="003D3985"/>
    <w:rsid w:val="003D3BEA"/>
    <w:rsid w:val="003D459B"/>
    <w:rsid w:val="003D5E04"/>
    <w:rsid w:val="003D6637"/>
    <w:rsid w:val="003D74EC"/>
    <w:rsid w:val="003E0927"/>
    <w:rsid w:val="003E0D87"/>
    <w:rsid w:val="003E21D6"/>
    <w:rsid w:val="003E234E"/>
    <w:rsid w:val="003E2E84"/>
    <w:rsid w:val="003E3AC0"/>
    <w:rsid w:val="003E3B76"/>
    <w:rsid w:val="003E4694"/>
    <w:rsid w:val="003E7C19"/>
    <w:rsid w:val="003F11ED"/>
    <w:rsid w:val="003F12D4"/>
    <w:rsid w:val="003F4012"/>
    <w:rsid w:val="003F4205"/>
    <w:rsid w:val="003F54AA"/>
    <w:rsid w:val="003F6C2F"/>
    <w:rsid w:val="003F76FD"/>
    <w:rsid w:val="003F797E"/>
    <w:rsid w:val="003F7E95"/>
    <w:rsid w:val="004004BF"/>
    <w:rsid w:val="004006B4"/>
    <w:rsid w:val="00400951"/>
    <w:rsid w:val="00400D25"/>
    <w:rsid w:val="00400FB2"/>
    <w:rsid w:val="0040198B"/>
    <w:rsid w:val="00401FBD"/>
    <w:rsid w:val="004029E5"/>
    <w:rsid w:val="00403078"/>
    <w:rsid w:val="004037B3"/>
    <w:rsid w:val="00403947"/>
    <w:rsid w:val="00404608"/>
    <w:rsid w:val="00405A3B"/>
    <w:rsid w:val="004065AE"/>
    <w:rsid w:val="00406837"/>
    <w:rsid w:val="00406E66"/>
    <w:rsid w:val="00406F6B"/>
    <w:rsid w:val="0040753B"/>
    <w:rsid w:val="0041029E"/>
    <w:rsid w:val="00410477"/>
    <w:rsid w:val="004104B7"/>
    <w:rsid w:val="0041072C"/>
    <w:rsid w:val="00411239"/>
    <w:rsid w:val="00414DA6"/>
    <w:rsid w:val="00415638"/>
    <w:rsid w:val="00416EB9"/>
    <w:rsid w:val="0041703A"/>
    <w:rsid w:val="00421862"/>
    <w:rsid w:val="0042220F"/>
    <w:rsid w:val="00422EB0"/>
    <w:rsid w:val="00423673"/>
    <w:rsid w:val="00423E99"/>
    <w:rsid w:val="0042724B"/>
    <w:rsid w:val="0042757C"/>
    <w:rsid w:val="00427668"/>
    <w:rsid w:val="00430EB6"/>
    <w:rsid w:val="004311FB"/>
    <w:rsid w:val="0043220F"/>
    <w:rsid w:val="004325D3"/>
    <w:rsid w:val="00433F37"/>
    <w:rsid w:val="004343B1"/>
    <w:rsid w:val="00435498"/>
    <w:rsid w:val="004366BB"/>
    <w:rsid w:val="00440983"/>
    <w:rsid w:val="004411A4"/>
    <w:rsid w:val="0044161B"/>
    <w:rsid w:val="00441721"/>
    <w:rsid w:val="00442412"/>
    <w:rsid w:val="00444490"/>
    <w:rsid w:val="00446D96"/>
    <w:rsid w:val="0044789D"/>
    <w:rsid w:val="00450554"/>
    <w:rsid w:val="004519ED"/>
    <w:rsid w:val="004522C0"/>
    <w:rsid w:val="0045289B"/>
    <w:rsid w:val="0045476C"/>
    <w:rsid w:val="004561DF"/>
    <w:rsid w:val="004565FF"/>
    <w:rsid w:val="00456971"/>
    <w:rsid w:val="0045777E"/>
    <w:rsid w:val="0046136C"/>
    <w:rsid w:val="00462CE2"/>
    <w:rsid w:val="00462F8D"/>
    <w:rsid w:val="00463324"/>
    <w:rsid w:val="0046438F"/>
    <w:rsid w:val="004645C7"/>
    <w:rsid w:val="0046470A"/>
    <w:rsid w:val="0046508E"/>
    <w:rsid w:val="00466125"/>
    <w:rsid w:val="004671CD"/>
    <w:rsid w:val="00467463"/>
    <w:rsid w:val="00467FF2"/>
    <w:rsid w:val="004707A7"/>
    <w:rsid w:val="00470E9D"/>
    <w:rsid w:val="004715DC"/>
    <w:rsid w:val="00471EC4"/>
    <w:rsid w:val="00473136"/>
    <w:rsid w:val="00473C84"/>
    <w:rsid w:val="00474087"/>
    <w:rsid w:val="00474960"/>
    <w:rsid w:val="00474B2E"/>
    <w:rsid w:val="00474E30"/>
    <w:rsid w:val="004777C2"/>
    <w:rsid w:val="00477CAC"/>
    <w:rsid w:val="004806DE"/>
    <w:rsid w:val="00480B2F"/>
    <w:rsid w:val="00481A1A"/>
    <w:rsid w:val="00481DF9"/>
    <w:rsid w:val="00482244"/>
    <w:rsid w:val="004824FE"/>
    <w:rsid w:val="004833D1"/>
    <w:rsid w:val="0048377E"/>
    <w:rsid w:val="00483EAE"/>
    <w:rsid w:val="004843E0"/>
    <w:rsid w:val="0048448D"/>
    <w:rsid w:val="00485634"/>
    <w:rsid w:val="00485BD7"/>
    <w:rsid w:val="0048733F"/>
    <w:rsid w:val="004874E7"/>
    <w:rsid w:val="00487806"/>
    <w:rsid w:val="004878AB"/>
    <w:rsid w:val="00490A94"/>
    <w:rsid w:val="004918C1"/>
    <w:rsid w:val="004927B4"/>
    <w:rsid w:val="004934E0"/>
    <w:rsid w:val="004936FB"/>
    <w:rsid w:val="00494C12"/>
    <w:rsid w:val="004959C7"/>
    <w:rsid w:val="00496AC9"/>
    <w:rsid w:val="00497E85"/>
    <w:rsid w:val="00497E90"/>
    <w:rsid w:val="004A20D1"/>
    <w:rsid w:val="004A26B4"/>
    <w:rsid w:val="004A2C3C"/>
    <w:rsid w:val="004A2E8B"/>
    <w:rsid w:val="004A63B0"/>
    <w:rsid w:val="004A708E"/>
    <w:rsid w:val="004B063A"/>
    <w:rsid w:val="004B11ED"/>
    <w:rsid w:val="004B15DB"/>
    <w:rsid w:val="004B31D9"/>
    <w:rsid w:val="004B47C8"/>
    <w:rsid w:val="004B4D8A"/>
    <w:rsid w:val="004B4EFB"/>
    <w:rsid w:val="004B5821"/>
    <w:rsid w:val="004B5C1D"/>
    <w:rsid w:val="004B62A1"/>
    <w:rsid w:val="004B62FE"/>
    <w:rsid w:val="004C07A6"/>
    <w:rsid w:val="004C0916"/>
    <w:rsid w:val="004C093E"/>
    <w:rsid w:val="004C0AF9"/>
    <w:rsid w:val="004C136E"/>
    <w:rsid w:val="004C26BC"/>
    <w:rsid w:val="004C26CB"/>
    <w:rsid w:val="004C3042"/>
    <w:rsid w:val="004C34C8"/>
    <w:rsid w:val="004C389B"/>
    <w:rsid w:val="004C594B"/>
    <w:rsid w:val="004C5D83"/>
    <w:rsid w:val="004C7B11"/>
    <w:rsid w:val="004C7E0C"/>
    <w:rsid w:val="004C7E6D"/>
    <w:rsid w:val="004D037D"/>
    <w:rsid w:val="004D0A7D"/>
    <w:rsid w:val="004D0F38"/>
    <w:rsid w:val="004D20F4"/>
    <w:rsid w:val="004D3A9C"/>
    <w:rsid w:val="004D424F"/>
    <w:rsid w:val="004D4502"/>
    <w:rsid w:val="004E082F"/>
    <w:rsid w:val="004E083E"/>
    <w:rsid w:val="004E094B"/>
    <w:rsid w:val="004E0F97"/>
    <w:rsid w:val="004E17C4"/>
    <w:rsid w:val="004E28B3"/>
    <w:rsid w:val="004E2AAB"/>
    <w:rsid w:val="004E3178"/>
    <w:rsid w:val="004E5BA4"/>
    <w:rsid w:val="004E5F9E"/>
    <w:rsid w:val="004E60E7"/>
    <w:rsid w:val="004E6119"/>
    <w:rsid w:val="004E6839"/>
    <w:rsid w:val="004E68ED"/>
    <w:rsid w:val="004E710B"/>
    <w:rsid w:val="004E7663"/>
    <w:rsid w:val="004E7C38"/>
    <w:rsid w:val="004E7D89"/>
    <w:rsid w:val="004F416A"/>
    <w:rsid w:val="004F4D1D"/>
    <w:rsid w:val="004F6899"/>
    <w:rsid w:val="004F7AD9"/>
    <w:rsid w:val="004F7B6B"/>
    <w:rsid w:val="0050095D"/>
    <w:rsid w:val="00501E40"/>
    <w:rsid w:val="00502058"/>
    <w:rsid w:val="00504318"/>
    <w:rsid w:val="0050655E"/>
    <w:rsid w:val="00507ED0"/>
    <w:rsid w:val="005101F2"/>
    <w:rsid w:val="005108F7"/>
    <w:rsid w:val="00510D2C"/>
    <w:rsid w:val="00511805"/>
    <w:rsid w:val="00512377"/>
    <w:rsid w:val="005127EA"/>
    <w:rsid w:val="00512E54"/>
    <w:rsid w:val="00513CBA"/>
    <w:rsid w:val="00514177"/>
    <w:rsid w:val="005144AD"/>
    <w:rsid w:val="00514880"/>
    <w:rsid w:val="005148ED"/>
    <w:rsid w:val="00516CC7"/>
    <w:rsid w:val="0051736B"/>
    <w:rsid w:val="00521569"/>
    <w:rsid w:val="00521C00"/>
    <w:rsid w:val="005229D9"/>
    <w:rsid w:val="005245E7"/>
    <w:rsid w:val="0052472C"/>
    <w:rsid w:val="00526554"/>
    <w:rsid w:val="005265EB"/>
    <w:rsid w:val="00526976"/>
    <w:rsid w:val="005300DB"/>
    <w:rsid w:val="00530CEF"/>
    <w:rsid w:val="005317B7"/>
    <w:rsid w:val="005326B5"/>
    <w:rsid w:val="00534F0C"/>
    <w:rsid w:val="00535F77"/>
    <w:rsid w:val="00537275"/>
    <w:rsid w:val="00537612"/>
    <w:rsid w:val="005404CA"/>
    <w:rsid w:val="005422A2"/>
    <w:rsid w:val="005426B9"/>
    <w:rsid w:val="00542B38"/>
    <w:rsid w:val="00544179"/>
    <w:rsid w:val="005441D3"/>
    <w:rsid w:val="0054438B"/>
    <w:rsid w:val="005447B0"/>
    <w:rsid w:val="0054485B"/>
    <w:rsid w:val="0054525B"/>
    <w:rsid w:val="00547176"/>
    <w:rsid w:val="00547A36"/>
    <w:rsid w:val="005501F0"/>
    <w:rsid w:val="0055030A"/>
    <w:rsid w:val="005506A7"/>
    <w:rsid w:val="005509C5"/>
    <w:rsid w:val="005510B7"/>
    <w:rsid w:val="00553CDE"/>
    <w:rsid w:val="00554059"/>
    <w:rsid w:val="005547D2"/>
    <w:rsid w:val="00554EA3"/>
    <w:rsid w:val="005603FC"/>
    <w:rsid w:val="005606CC"/>
    <w:rsid w:val="005609ED"/>
    <w:rsid w:val="00561066"/>
    <w:rsid w:val="00562468"/>
    <w:rsid w:val="005640CC"/>
    <w:rsid w:val="005644B5"/>
    <w:rsid w:val="0056598F"/>
    <w:rsid w:val="00565FF4"/>
    <w:rsid w:val="005664B0"/>
    <w:rsid w:val="005678C9"/>
    <w:rsid w:val="00570531"/>
    <w:rsid w:val="00570ED2"/>
    <w:rsid w:val="005713C6"/>
    <w:rsid w:val="005715ED"/>
    <w:rsid w:val="00572874"/>
    <w:rsid w:val="005728AD"/>
    <w:rsid w:val="00572E28"/>
    <w:rsid w:val="005732B6"/>
    <w:rsid w:val="005740BA"/>
    <w:rsid w:val="00574D70"/>
    <w:rsid w:val="00575172"/>
    <w:rsid w:val="005756BA"/>
    <w:rsid w:val="005757A8"/>
    <w:rsid w:val="005764F3"/>
    <w:rsid w:val="00576A6A"/>
    <w:rsid w:val="005800A0"/>
    <w:rsid w:val="00580D93"/>
    <w:rsid w:val="005812D3"/>
    <w:rsid w:val="005813B0"/>
    <w:rsid w:val="00581E42"/>
    <w:rsid w:val="00582684"/>
    <w:rsid w:val="005827DC"/>
    <w:rsid w:val="00582B3C"/>
    <w:rsid w:val="00582B46"/>
    <w:rsid w:val="00583812"/>
    <w:rsid w:val="00585082"/>
    <w:rsid w:val="00585BEE"/>
    <w:rsid w:val="00586FC8"/>
    <w:rsid w:val="00587B43"/>
    <w:rsid w:val="00590C85"/>
    <w:rsid w:val="0059203E"/>
    <w:rsid w:val="005929B8"/>
    <w:rsid w:val="00592A9D"/>
    <w:rsid w:val="00593D34"/>
    <w:rsid w:val="0059401D"/>
    <w:rsid w:val="00594D31"/>
    <w:rsid w:val="00595A7B"/>
    <w:rsid w:val="00596CD6"/>
    <w:rsid w:val="00596E0A"/>
    <w:rsid w:val="00596E2C"/>
    <w:rsid w:val="00597BB4"/>
    <w:rsid w:val="005A0CC7"/>
    <w:rsid w:val="005A20D3"/>
    <w:rsid w:val="005A23EF"/>
    <w:rsid w:val="005A2CD5"/>
    <w:rsid w:val="005A3578"/>
    <w:rsid w:val="005A3618"/>
    <w:rsid w:val="005A42FB"/>
    <w:rsid w:val="005A46C8"/>
    <w:rsid w:val="005A5398"/>
    <w:rsid w:val="005A5734"/>
    <w:rsid w:val="005A6A37"/>
    <w:rsid w:val="005A6B97"/>
    <w:rsid w:val="005B18C2"/>
    <w:rsid w:val="005B1A1E"/>
    <w:rsid w:val="005B220A"/>
    <w:rsid w:val="005B34AA"/>
    <w:rsid w:val="005B3884"/>
    <w:rsid w:val="005B3897"/>
    <w:rsid w:val="005B3AC6"/>
    <w:rsid w:val="005B3C3B"/>
    <w:rsid w:val="005B5CE7"/>
    <w:rsid w:val="005B6104"/>
    <w:rsid w:val="005B632C"/>
    <w:rsid w:val="005B6B1A"/>
    <w:rsid w:val="005B7A1F"/>
    <w:rsid w:val="005B7BD8"/>
    <w:rsid w:val="005C0317"/>
    <w:rsid w:val="005C06C0"/>
    <w:rsid w:val="005C116D"/>
    <w:rsid w:val="005C1188"/>
    <w:rsid w:val="005C22E7"/>
    <w:rsid w:val="005C35C3"/>
    <w:rsid w:val="005C428E"/>
    <w:rsid w:val="005C4A10"/>
    <w:rsid w:val="005C50F2"/>
    <w:rsid w:val="005C5B10"/>
    <w:rsid w:val="005C6658"/>
    <w:rsid w:val="005C67F9"/>
    <w:rsid w:val="005C6AF6"/>
    <w:rsid w:val="005C7488"/>
    <w:rsid w:val="005C796F"/>
    <w:rsid w:val="005D0070"/>
    <w:rsid w:val="005D150D"/>
    <w:rsid w:val="005D1527"/>
    <w:rsid w:val="005D3482"/>
    <w:rsid w:val="005D3BE1"/>
    <w:rsid w:val="005D5C80"/>
    <w:rsid w:val="005E159F"/>
    <w:rsid w:val="005E189F"/>
    <w:rsid w:val="005E1BE4"/>
    <w:rsid w:val="005E2E76"/>
    <w:rsid w:val="005E329F"/>
    <w:rsid w:val="005E4310"/>
    <w:rsid w:val="005E44C2"/>
    <w:rsid w:val="005E4B69"/>
    <w:rsid w:val="005E58C2"/>
    <w:rsid w:val="005E603F"/>
    <w:rsid w:val="005E6BC6"/>
    <w:rsid w:val="005F1572"/>
    <w:rsid w:val="005F1E6B"/>
    <w:rsid w:val="005F214A"/>
    <w:rsid w:val="005F2F3C"/>
    <w:rsid w:val="005F36B5"/>
    <w:rsid w:val="005F3D82"/>
    <w:rsid w:val="005F3E02"/>
    <w:rsid w:val="005F3EA0"/>
    <w:rsid w:val="005F5956"/>
    <w:rsid w:val="005F5A5C"/>
    <w:rsid w:val="005F6133"/>
    <w:rsid w:val="005F77AA"/>
    <w:rsid w:val="005F7C0D"/>
    <w:rsid w:val="006022A7"/>
    <w:rsid w:val="00602AD1"/>
    <w:rsid w:val="00602D5B"/>
    <w:rsid w:val="00603FA3"/>
    <w:rsid w:val="00607661"/>
    <w:rsid w:val="00607BE1"/>
    <w:rsid w:val="00607D4A"/>
    <w:rsid w:val="00611210"/>
    <w:rsid w:val="00611C80"/>
    <w:rsid w:val="00613687"/>
    <w:rsid w:val="00615EB7"/>
    <w:rsid w:val="0061603D"/>
    <w:rsid w:val="006164FA"/>
    <w:rsid w:val="00617A0A"/>
    <w:rsid w:val="00620294"/>
    <w:rsid w:val="00620488"/>
    <w:rsid w:val="00620A3B"/>
    <w:rsid w:val="0062189B"/>
    <w:rsid w:val="00621BA6"/>
    <w:rsid w:val="00623424"/>
    <w:rsid w:val="00624A60"/>
    <w:rsid w:val="006251AB"/>
    <w:rsid w:val="00626FE2"/>
    <w:rsid w:val="006274B3"/>
    <w:rsid w:val="0062791E"/>
    <w:rsid w:val="00631239"/>
    <w:rsid w:val="00631D5F"/>
    <w:rsid w:val="00633707"/>
    <w:rsid w:val="00633951"/>
    <w:rsid w:val="00633CF3"/>
    <w:rsid w:val="00634F95"/>
    <w:rsid w:val="00635C07"/>
    <w:rsid w:val="0063622A"/>
    <w:rsid w:val="0063689D"/>
    <w:rsid w:val="006400FA"/>
    <w:rsid w:val="006407CA"/>
    <w:rsid w:val="006411D9"/>
    <w:rsid w:val="00641491"/>
    <w:rsid w:val="0064197C"/>
    <w:rsid w:val="00641A6E"/>
    <w:rsid w:val="0064237A"/>
    <w:rsid w:val="006429C4"/>
    <w:rsid w:val="00642FE9"/>
    <w:rsid w:val="00643111"/>
    <w:rsid w:val="00645F15"/>
    <w:rsid w:val="00646000"/>
    <w:rsid w:val="006462CC"/>
    <w:rsid w:val="0065006B"/>
    <w:rsid w:val="00650B2E"/>
    <w:rsid w:val="0065130C"/>
    <w:rsid w:val="0065196A"/>
    <w:rsid w:val="006525EF"/>
    <w:rsid w:val="00653419"/>
    <w:rsid w:val="0065413B"/>
    <w:rsid w:val="0065422E"/>
    <w:rsid w:val="00654B2B"/>
    <w:rsid w:val="00654D17"/>
    <w:rsid w:val="00657827"/>
    <w:rsid w:val="00657947"/>
    <w:rsid w:val="006612AE"/>
    <w:rsid w:val="006612B2"/>
    <w:rsid w:val="00661680"/>
    <w:rsid w:val="006618D9"/>
    <w:rsid w:val="00662361"/>
    <w:rsid w:val="00664206"/>
    <w:rsid w:val="0066426C"/>
    <w:rsid w:val="00664B6F"/>
    <w:rsid w:val="00667543"/>
    <w:rsid w:val="00670888"/>
    <w:rsid w:val="00671F5C"/>
    <w:rsid w:val="00672391"/>
    <w:rsid w:val="00673355"/>
    <w:rsid w:val="006733DB"/>
    <w:rsid w:val="006736A9"/>
    <w:rsid w:val="00674FAC"/>
    <w:rsid w:val="006807CA"/>
    <w:rsid w:val="00681662"/>
    <w:rsid w:val="00682575"/>
    <w:rsid w:val="0068264D"/>
    <w:rsid w:val="006839A5"/>
    <w:rsid w:val="00683CA7"/>
    <w:rsid w:val="00683FDC"/>
    <w:rsid w:val="006842F0"/>
    <w:rsid w:val="006850D0"/>
    <w:rsid w:val="00686893"/>
    <w:rsid w:val="006868ED"/>
    <w:rsid w:val="00690241"/>
    <w:rsid w:val="00690472"/>
    <w:rsid w:val="006908F7"/>
    <w:rsid w:val="00690C15"/>
    <w:rsid w:val="006920A2"/>
    <w:rsid w:val="006927A9"/>
    <w:rsid w:val="00692A03"/>
    <w:rsid w:val="00693396"/>
    <w:rsid w:val="006949BD"/>
    <w:rsid w:val="006959E8"/>
    <w:rsid w:val="00695F54"/>
    <w:rsid w:val="00696BFC"/>
    <w:rsid w:val="006A159B"/>
    <w:rsid w:val="006A2069"/>
    <w:rsid w:val="006A2BD6"/>
    <w:rsid w:val="006A33EA"/>
    <w:rsid w:val="006A517D"/>
    <w:rsid w:val="006A657F"/>
    <w:rsid w:val="006A67AB"/>
    <w:rsid w:val="006A728D"/>
    <w:rsid w:val="006A7520"/>
    <w:rsid w:val="006A7601"/>
    <w:rsid w:val="006B00AD"/>
    <w:rsid w:val="006B0898"/>
    <w:rsid w:val="006B08DC"/>
    <w:rsid w:val="006B0D14"/>
    <w:rsid w:val="006B11F4"/>
    <w:rsid w:val="006B1616"/>
    <w:rsid w:val="006B214F"/>
    <w:rsid w:val="006B2232"/>
    <w:rsid w:val="006B2B84"/>
    <w:rsid w:val="006B325A"/>
    <w:rsid w:val="006B3332"/>
    <w:rsid w:val="006B3910"/>
    <w:rsid w:val="006B538A"/>
    <w:rsid w:val="006B65F9"/>
    <w:rsid w:val="006B66E9"/>
    <w:rsid w:val="006B6C5E"/>
    <w:rsid w:val="006B6D76"/>
    <w:rsid w:val="006B7FA0"/>
    <w:rsid w:val="006C063F"/>
    <w:rsid w:val="006C083C"/>
    <w:rsid w:val="006C0A01"/>
    <w:rsid w:val="006C1236"/>
    <w:rsid w:val="006C1B0E"/>
    <w:rsid w:val="006C223C"/>
    <w:rsid w:val="006C2B93"/>
    <w:rsid w:val="006C2BF6"/>
    <w:rsid w:val="006C4E84"/>
    <w:rsid w:val="006C545C"/>
    <w:rsid w:val="006C5698"/>
    <w:rsid w:val="006C5ADB"/>
    <w:rsid w:val="006D210D"/>
    <w:rsid w:val="006D2442"/>
    <w:rsid w:val="006D3D50"/>
    <w:rsid w:val="006D47AF"/>
    <w:rsid w:val="006D53E2"/>
    <w:rsid w:val="006D5C61"/>
    <w:rsid w:val="006D5F7E"/>
    <w:rsid w:val="006D6B93"/>
    <w:rsid w:val="006D6CE2"/>
    <w:rsid w:val="006D7B7A"/>
    <w:rsid w:val="006E0296"/>
    <w:rsid w:val="006E05B3"/>
    <w:rsid w:val="006E0D95"/>
    <w:rsid w:val="006E15D1"/>
    <w:rsid w:val="006E189E"/>
    <w:rsid w:val="006E4B25"/>
    <w:rsid w:val="006E519D"/>
    <w:rsid w:val="006E5499"/>
    <w:rsid w:val="006E60F8"/>
    <w:rsid w:val="006E73F8"/>
    <w:rsid w:val="006E74D5"/>
    <w:rsid w:val="006E77F2"/>
    <w:rsid w:val="006E78E8"/>
    <w:rsid w:val="006F0BCF"/>
    <w:rsid w:val="006F21EF"/>
    <w:rsid w:val="006F23E9"/>
    <w:rsid w:val="006F339B"/>
    <w:rsid w:val="006F47D1"/>
    <w:rsid w:val="006F5756"/>
    <w:rsid w:val="006F6885"/>
    <w:rsid w:val="006F7744"/>
    <w:rsid w:val="006F7A20"/>
    <w:rsid w:val="00701B30"/>
    <w:rsid w:val="00703743"/>
    <w:rsid w:val="00704DF8"/>
    <w:rsid w:val="00705582"/>
    <w:rsid w:val="00705A45"/>
    <w:rsid w:val="00705F86"/>
    <w:rsid w:val="00706804"/>
    <w:rsid w:val="00706D95"/>
    <w:rsid w:val="0070707B"/>
    <w:rsid w:val="007070AD"/>
    <w:rsid w:val="0070762A"/>
    <w:rsid w:val="00711101"/>
    <w:rsid w:val="00711EC1"/>
    <w:rsid w:val="00712A01"/>
    <w:rsid w:val="00712EB8"/>
    <w:rsid w:val="00713B7D"/>
    <w:rsid w:val="0071480F"/>
    <w:rsid w:val="0071537A"/>
    <w:rsid w:val="00715BC6"/>
    <w:rsid w:val="00721692"/>
    <w:rsid w:val="00723F24"/>
    <w:rsid w:val="00725976"/>
    <w:rsid w:val="0072653E"/>
    <w:rsid w:val="00727AED"/>
    <w:rsid w:val="007305E3"/>
    <w:rsid w:val="00730F2C"/>
    <w:rsid w:val="0073128F"/>
    <w:rsid w:val="0073482C"/>
    <w:rsid w:val="00735315"/>
    <w:rsid w:val="00735519"/>
    <w:rsid w:val="00735F14"/>
    <w:rsid w:val="0074077F"/>
    <w:rsid w:val="00740A87"/>
    <w:rsid w:val="00742731"/>
    <w:rsid w:val="007444A3"/>
    <w:rsid w:val="00744CBB"/>
    <w:rsid w:val="007456C0"/>
    <w:rsid w:val="00746205"/>
    <w:rsid w:val="00746A18"/>
    <w:rsid w:val="00747A38"/>
    <w:rsid w:val="00747BFD"/>
    <w:rsid w:val="0075039C"/>
    <w:rsid w:val="0075094C"/>
    <w:rsid w:val="007512A3"/>
    <w:rsid w:val="007512DD"/>
    <w:rsid w:val="00751F77"/>
    <w:rsid w:val="00752A7B"/>
    <w:rsid w:val="00753157"/>
    <w:rsid w:val="00754710"/>
    <w:rsid w:val="00755C69"/>
    <w:rsid w:val="00756C04"/>
    <w:rsid w:val="00757123"/>
    <w:rsid w:val="00761208"/>
    <w:rsid w:val="0076143B"/>
    <w:rsid w:val="00762B07"/>
    <w:rsid w:val="007648A4"/>
    <w:rsid w:val="00764A76"/>
    <w:rsid w:val="0076606E"/>
    <w:rsid w:val="00766A95"/>
    <w:rsid w:val="00767057"/>
    <w:rsid w:val="007679C7"/>
    <w:rsid w:val="00770091"/>
    <w:rsid w:val="007711B1"/>
    <w:rsid w:val="00772103"/>
    <w:rsid w:val="00772D01"/>
    <w:rsid w:val="007733D5"/>
    <w:rsid w:val="00775AC2"/>
    <w:rsid w:val="00776D5C"/>
    <w:rsid w:val="00776F1A"/>
    <w:rsid w:val="00777078"/>
    <w:rsid w:val="00777409"/>
    <w:rsid w:val="00781038"/>
    <w:rsid w:val="00781A3D"/>
    <w:rsid w:val="00781D9D"/>
    <w:rsid w:val="00783A51"/>
    <w:rsid w:val="00784763"/>
    <w:rsid w:val="00785BEA"/>
    <w:rsid w:val="00790B7F"/>
    <w:rsid w:val="007910D9"/>
    <w:rsid w:val="00792378"/>
    <w:rsid w:val="00792BFD"/>
    <w:rsid w:val="007936A1"/>
    <w:rsid w:val="00793C8D"/>
    <w:rsid w:val="007944A9"/>
    <w:rsid w:val="007960F9"/>
    <w:rsid w:val="007977CA"/>
    <w:rsid w:val="007A0C39"/>
    <w:rsid w:val="007A11AE"/>
    <w:rsid w:val="007A1809"/>
    <w:rsid w:val="007A1F76"/>
    <w:rsid w:val="007A1FCF"/>
    <w:rsid w:val="007A4821"/>
    <w:rsid w:val="007A4C20"/>
    <w:rsid w:val="007A5742"/>
    <w:rsid w:val="007A6147"/>
    <w:rsid w:val="007A7633"/>
    <w:rsid w:val="007B015C"/>
    <w:rsid w:val="007B05DE"/>
    <w:rsid w:val="007B080D"/>
    <w:rsid w:val="007B1AED"/>
    <w:rsid w:val="007B2EA4"/>
    <w:rsid w:val="007B6752"/>
    <w:rsid w:val="007B793E"/>
    <w:rsid w:val="007C0D61"/>
    <w:rsid w:val="007C0E20"/>
    <w:rsid w:val="007C18CE"/>
    <w:rsid w:val="007C1B5A"/>
    <w:rsid w:val="007C2993"/>
    <w:rsid w:val="007C2A9F"/>
    <w:rsid w:val="007C2B19"/>
    <w:rsid w:val="007C37D5"/>
    <w:rsid w:val="007C38F9"/>
    <w:rsid w:val="007C3A94"/>
    <w:rsid w:val="007C3DE8"/>
    <w:rsid w:val="007C40A7"/>
    <w:rsid w:val="007C4774"/>
    <w:rsid w:val="007C48E3"/>
    <w:rsid w:val="007C49DC"/>
    <w:rsid w:val="007C5239"/>
    <w:rsid w:val="007C61E8"/>
    <w:rsid w:val="007C625B"/>
    <w:rsid w:val="007C6823"/>
    <w:rsid w:val="007D02E7"/>
    <w:rsid w:val="007D03F9"/>
    <w:rsid w:val="007D144A"/>
    <w:rsid w:val="007D37D3"/>
    <w:rsid w:val="007D3803"/>
    <w:rsid w:val="007D407F"/>
    <w:rsid w:val="007E17B8"/>
    <w:rsid w:val="007E3155"/>
    <w:rsid w:val="007E316C"/>
    <w:rsid w:val="007E4E30"/>
    <w:rsid w:val="007E54D7"/>
    <w:rsid w:val="007E76B2"/>
    <w:rsid w:val="007F00CA"/>
    <w:rsid w:val="007F0B92"/>
    <w:rsid w:val="007F1380"/>
    <w:rsid w:val="007F1AA4"/>
    <w:rsid w:val="007F1EA2"/>
    <w:rsid w:val="007F244C"/>
    <w:rsid w:val="007F2C72"/>
    <w:rsid w:val="007F2D05"/>
    <w:rsid w:val="007F2E00"/>
    <w:rsid w:val="007F300D"/>
    <w:rsid w:val="007F34A6"/>
    <w:rsid w:val="007F3B1A"/>
    <w:rsid w:val="007F51C9"/>
    <w:rsid w:val="007F53AB"/>
    <w:rsid w:val="008003D4"/>
    <w:rsid w:val="00801781"/>
    <w:rsid w:val="00801797"/>
    <w:rsid w:val="00802441"/>
    <w:rsid w:val="00804D86"/>
    <w:rsid w:val="00804E8D"/>
    <w:rsid w:val="00806541"/>
    <w:rsid w:val="00806722"/>
    <w:rsid w:val="008074F3"/>
    <w:rsid w:val="00807BA0"/>
    <w:rsid w:val="008105CD"/>
    <w:rsid w:val="00810B5A"/>
    <w:rsid w:val="00810E75"/>
    <w:rsid w:val="008129C4"/>
    <w:rsid w:val="00812CF9"/>
    <w:rsid w:val="00813A7D"/>
    <w:rsid w:val="00817841"/>
    <w:rsid w:val="008205B7"/>
    <w:rsid w:val="00820945"/>
    <w:rsid w:val="00820ED0"/>
    <w:rsid w:val="00820F54"/>
    <w:rsid w:val="008211AF"/>
    <w:rsid w:val="00821EA3"/>
    <w:rsid w:val="0082211B"/>
    <w:rsid w:val="00822796"/>
    <w:rsid w:val="00822798"/>
    <w:rsid w:val="00826A44"/>
    <w:rsid w:val="0083071A"/>
    <w:rsid w:val="008307B2"/>
    <w:rsid w:val="00836C38"/>
    <w:rsid w:val="00836FCB"/>
    <w:rsid w:val="00841CB3"/>
    <w:rsid w:val="008432F1"/>
    <w:rsid w:val="00843492"/>
    <w:rsid w:val="00847C02"/>
    <w:rsid w:val="00850C6B"/>
    <w:rsid w:val="008511CE"/>
    <w:rsid w:val="008514B5"/>
    <w:rsid w:val="008516AF"/>
    <w:rsid w:val="00851928"/>
    <w:rsid w:val="008523B2"/>
    <w:rsid w:val="00852CE9"/>
    <w:rsid w:val="008536E3"/>
    <w:rsid w:val="0085399A"/>
    <w:rsid w:val="00855AEB"/>
    <w:rsid w:val="00856A2C"/>
    <w:rsid w:val="00856B27"/>
    <w:rsid w:val="00857AB6"/>
    <w:rsid w:val="008628FA"/>
    <w:rsid w:val="00862ED1"/>
    <w:rsid w:val="008648BA"/>
    <w:rsid w:val="00864C2F"/>
    <w:rsid w:val="00864FCC"/>
    <w:rsid w:val="0086630E"/>
    <w:rsid w:val="00866AF8"/>
    <w:rsid w:val="00871F9C"/>
    <w:rsid w:val="0087209D"/>
    <w:rsid w:val="00873273"/>
    <w:rsid w:val="008738F0"/>
    <w:rsid w:val="0087584E"/>
    <w:rsid w:val="00875AD0"/>
    <w:rsid w:val="00875BF5"/>
    <w:rsid w:val="0088044C"/>
    <w:rsid w:val="00881A48"/>
    <w:rsid w:val="0088275E"/>
    <w:rsid w:val="008846A4"/>
    <w:rsid w:val="00886125"/>
    <w:rsid w:val="00886873"/>
    <w:rsid w:val="00886F91"/>
    <w:rsid w:val="00887E87"/>
    <w:rsid w:val="00890A96"/>
    <w:rsid w:val="00891706"/>
    <w:rsid w:val="00892E12"/>
    <w:rsid w:val="008958A5"/>
    <w:rsid w:val="00896618"/>
    <w:rsid w:val="008969AB"/>
    <w:rsid w:val="00896CBB"/>
    <w:rsid w:val="00897550"/>
    <w:rsid w:val="008A0C51"/>
    <w:rsid w:val="008A1570"/>
    <w:rsid w:val="008A24AD"/>
    <w:rsid w:val="008A2B5D"/>
    <w:rsid w:val="008A4466"/>
    <w:rsid w:val="008A66FA"/>
    <w:rsid w:val="008A7CFE"/>
    <w:rsid w:val="008B0C06"/>
    <w:rsid w:val="008B0E13"/>
    <w:rsid w:val="008B10C3"/>
    <w:rsid w:val="008B15CA"/>
    <w:rsid w:val="008B16DD"/>
    <w:rsid w:val="008B1A09"/>
    <w:rsid w:val="008B2FE2"/>
    <w:rsid w:val="008B438A"/>
    <w:rsid w:val="008B471B"/>
    <w:rsid w:val="008B5692"/>
    <w:rsid w:val="008B5724"/>
    <w:rsid w:val="008B6BEC"/>
    <w:rsid w:val="008B7224"/>
    <w:rsid w:val="008B72F9"/>
    <w:rsid w:val="008B7764"/>
    <w:rsid w:val="008C0603"/>
    <w:rsid w:val="008C0754"/>
    <w:rsid w:val="008C088B"/>
    <w:rsid w:val="008C1FE8"/>
    <w:rsid w:val="008C2A05"/>
    <w:rsid w:val="008C3F3A"/>
    <w:rsid w:val="008C401B"/>
    <w:rsid w:val="008C435B"/>
    <w:rsid w:val="008C4370"/>
    <w:rsid w:val="008C5900"/>
    <w:rsid w:val="008C76C8"/>
    <w:rsid w:val="008C77FD"/>
    <w:rsid w:val="008D0BBB"/>
    <w:rsid w:val="008D0C0A"/>
    <w:rsid w:val="008D1068"/>
    <w:rsid w:val="008D149F"/>
    <w:rsid w:val="008D1AC4"/>
    <w:rsid w:val="008D2479"/>
    <w:rsid w:val="008D2610"/>
    <w:rsid w:val="008D2787"/>
    <w:rsid w:val="008D2DED"/>
    <w:rsid w:val="008D41A7"/>
    <w:rsid w:val="008D5164"/>
    <w:rsid w:val="008D6570"/>
    <w:rsid w:val="008D6881"/>
    <w:rsid w:val="008D6987"/>
    <w:rsid w:val="008D7BA3"/>
    <w:rsid w:val="008E0452"/>
    <w:rsid w:val="008E0631"/>
    <w:rsid w:val="008E189F"/>
    <w:rsid w:val="008E2391"/>
    <w:rsid w:val="008E31E6"/>
    <w:rsid w:val="008E71B8"/>
    <w:rsid w:val="008F0AD3"/>
    <w:rsid w:val="008F1FBF"/>
    <w:rsid w:val="008F3747"/>
    <w:rsid w:val="008F51F3"/>
    <w:rsid w:val="008F65C5"/>
    <w:rsid w:val="008F764D"/>
    <w:rsid w:val="009008D7"/>
    <w:rsid w:val="00901EBA"/>
    <w:rsid w:val="00902875"/>
    <w:rsid w:val="00904AD1"/>
    <w:rsid w:val="00906BE0"/>
    <w:rsid w:val="0090799C"/>
    <w:rsid w:val="00907C46"/>
    <w:rsid w:val="00910566"/>
    <w:rsid w:val="00910E42"/>
    <w:rsid w:val="00910F46"/>
    <w:rsid w:val="00911401"/>
    <w:rsid w:val="00911417"/>
    <w:rsid w:val="0091170A"/>
    <w:rsid w:val="0091185C"/>
    <w:rsid w:val="009124C0"/>
    <w:rsid w:val="00912939"/>
    <w:rsid w:val="00912CDF"/>
    <w:rsid w:val="009131EE"/>
    <w:rsid w:val="009133EE"/>
    <w:rsid w:val="0091628B"/>
    <w:rsid w:val="00916896"/>
    <w:rsid w:val="00920448"/>
    <w:rsid w:val="0092050D"/>
    <w:rsid w:val="00920AC4"/>
    <w:rsid w:val="00920B60"/>
    <w:rsid w:val="00921A94"/>
    <w:rsid w:val="00922D7A"/>
    <w:rsid w:val="00922E2B"/>
    <w:rsid w:val="00923750"/>
    <w:rsid w:val="00923DF2"/>
    <w:rsid w:val="00924410"/>
    <w:rsid w:val="0092585C"/>
    <w:rsid w:val="00925D94"/>
    <w:rsid w:val="0092627A"/>
    <w:rsid w:val="00926B38"/>
    <w:rsid w:val="009276B8"/>
    <w:rsid w:val="00930B04"/>
    <w:rsid w:val="0093234B"/>
    <w:rsid w:val="009324FB"/>
    <w:rsid w:val="00932B34"/>
    <w:rsid w:val="00934421"/>
    <w:rsid w:val="009349F5"/>
    <w:rsid w:val="0093558C"/>
    <w:rsid w:val="00935720"/>
    <w:rsid w:val="00935D76"/>
    <w:rsid w:val="00936579"/>
    <w:rsid w:val="009379CF"/>
    <w:rsid w:val="00937BD3"/>
    <w:rsid w:val="009400D4"/>
    <w:rsid w:val="00941201"/>
    <w:rsid w:val="0094444D"/>
    <w:rsid w:val="00944DF5"/>
    <w:rsid w:val="0094561A"/>
    <w:rsid w:val="00945B6A"/>
    <w:rsid w:val="009460F5"/>
    <w:rsid w:val="0094692A"/>
    <w:rsid w:val="009500C9"/>
    <w:rsid w:val="00952731"/>
    <w:rsid w:val="0095441D"/>
    <w:rsid w:val="00954E0B"/>
    <w:rsid w:val="00955A7E"/>
    <w:rsid w:val="00957F1D"/>
    <w:rsid w:val="00961BB9"/>
    <w:rsid w:val="009631DA"/>
    <w:rsid w:val="009635F4"/>
    <w:rsid w:val="00963EB7"/>
    <w:rsid w:val="00964483"/>
    <w:rsid w:val="0096487D"/>
    <w:rsid w:val="009654FD"/>
    <w:rsid w:val="00967410"/>
    <w:rsid w:val="00967536"/>
    <w:rsid w:val="0097073C"/>
    <w:rsid w:val="009707A2"/>
    <w:rsid w:val="00970C56"/>
    <w:rsid w:val="00971134"/>
    <w:rsid w:val="00971813"/>
    <w:rsid w:val="00971EEB"/>
    <w:rsid w:val="0097270F"/>
    <w:rsid w:val="00972A14"/>
    <w:rsid w:val="0097379C"/>
    <w:rsid w:val="0097715A"/>
    <w:rsid w:val="0097749F"/>
    <w:rsid w:val="00980674"/>
    <w:rsid w:val="00980BE7"/>
    <w:rsid w:val="00980DC6"/>
    <w:rsid w:val="00981E63"/>
    <w:rsid w:val="0098256E"/>
    <w:rsid w:val="00983A34"/>
    <w:rsid w:val="00983B91"/>
    <w:rsid w:val="0098403E"/>
    <w:rsid w:val="00984469"/>
    <w:rsid w:val="009848C2"/>
    <w:rsid w:val="00985D90"/>
    <w:rsid w:val="00986009"/>
    <w:rsid w:val="0098681F"/>
    <w:rsid w:val="00987066"/>
    <w:rsid w:val="009871CA"/>
    <w:rsid w:val="00991675"/>
    <w:rsid w:val="00994A13"/>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5A67"/>
    <w:rsid w:val="009B62A9"/>
    <w:rsid w:val="009B6428"/>
    <w:rsid w:val="009C0261"/>
    <w:rsid w:val="009C25BD"/>
    <w:rsid w:val="009C47D9"/>
    <w:rsid w:val="009D00BF"/>
    <w:rsid w:val="009D06DA"/>
    <w:rsid w:val="009D1708"/>
    <w:rsid w:val="009D3655"/>
    <w:rsid w:val="009D3BD8"/>
    <w:rsid w:val="009D3F25"/>
    <w:rsid w:val="009D4C39"/>
    <w:rsid w:val="009D4D4F"/>
    <w:rsid w:val="009D4E79"/>
    <w:rsid w:val="009D5224"/>
    <w:rsid w:val="009D5DDC"/>
    <w:rsid w:val="009D5E0B"/>
    <w:rsid w:val="009D7A36"/>
    <w:rsid w:val="009E073A"/>
    <w:rsid w:val="009E0E59"/>
    <w:rsid w:val="009E3706"/>
    <w:rsid w:val="009E388B"/>
    <w:rsid w:val="009E3E22"/>
    <w:rsid w:val="009E527B"/>
    <w:rsid w:val="009E569D"/>
    <w:rsid w:val="009E5C86"/>
    <w:rsid w:val="009E5DD4"/>
    <w:rsid w:val="009E5F38"/>
    <w:rsid w:val="009E6551"/>
    <w:rsid w:val="009E6CA2"/>
    <w:rsid w:val="009E70E8"/>
    <w:rsid w:val="009E7CE2"/>
    <w:rsid w:val="009F077B"/>
    <w:rsid w:val="009F0BDD"/>
    <w:rsid w:val="009F1039"/>
    <w:rsid w:val="009F1AAB"/>
    <w:rsid w:val="009F1F15"/>
    <w:rsid w:val="009F1F62"/>
    <w:rsid w:val="009F2A33"/>
    <w:rsid w:val="009F3788"/>
    <w:rsid w:val="009F64D9"/>
    <w:rsid w:val="009F6683"/>
    <w:rsid w:val="009F6730"/>
    <w:rsid w:val="00A0058B"/>
    <w:rsid w:val="00A007BC"/>
    <w:rsid w:val="00A009A2"/>
    <w:rsid w:val="00A024C2"/>
    <w:rsid w:val="00A02620"/>
    <w:rsid w:val="00A0622A"/>
    <w:rsid w:val="00A065C0"/>
    <w:rsid w:val="00A07B0F"/>
    <w:rsid w:val="00A101FE"/>
    <w:rsid w:val="00A1068C"/>
    <w:rsid w:val="00A11A34"/>
    <w:rsid w:val="00A1247D"/>
    <w:rsid w:val="00A13259"/>
    <w:rsid w:val="00A15625"/>
    <w:rsid w:val="00A15FE7"/>
    <w:rsid w:val="00A16827"/>
    <w:rsid w:val="00A16AAD"/>
    <w:rsid w:val="00A17C5D"/>
    <w:rsid w:val="00A2067F"/>
    <w:rsid w:val="00A219EF"/>
    <w:rsid w:val="00A21AA6"/>
    <w:rsid w:val="00A228AD"/>
    <w:rsid w:val="00A251A5"/>
    <w:rsid w:val="00A2653B"/>
    <w:rsid w:val="00A27917"/>
    <w:rsid w:val="00A27B90"/>
    <w:rsid w:val="00A30338"/>
    <w:rsid w:val="00A30A3C"/>
    <w:rsid w:val="00A30FEF"/>
    <w:rsid w:val="00A31946"/>
    <w:rsid w:val="00A3295C"/>
    <w:rsid w:val="00A332B1"/>
    <w:rsid w:val="00A332C6"/>
    <w:rsid w:val="00A337A7"/>
    <w:rsid w:val="00A346D2"/>
    <w:rsid w:val="00A34C1D"/>
    <w:rsid w:val="00A369DC"/>
    <w:rsid w:val="00A37E54"/>
    <w:rsid w:val="00A40297"/>
    <w:rsid w:val="00A404D0"/>
    <w:rsid w:val="00A40BC7"/>
    <w:rsid w:val="00A41677"/>
    <w:rsid w:val="00A42531"/>
    <w:rsid w:val="00A43514"/>
    <w:rsid w:val="00A446F3"/>
    <w:rsid w:val="00A45085"/>
    <w:rsid w:val="00A452D1"/>
    <w:rsid w:val="00A4544D"/>
    <w:rsid w:val="00A468C0"/>
    <w:rsid w:val="00A469C0"/>
    <w:rsid w:val="00A46DF6"/>
    <w:rsid w:val="00A46E05"/>
    <w:rsid w:val="00A51339"/>
    <w:rsid w:val="00A51997"/>
    <w:rsid w:val="00A51EE2"/>
    <w:rsid w:val="00A52381"/>
    <w:rsid w:val="00A52553"/>
    <w:rsid w:val="00A53F64"/>
    <w:rsid w:val="00A544A1"/>
    <w:rsid w:val="00A54738"/>
    <w:rsid w:val="00A548A0"/>
    <w:rsid w:val="00A55713"/>
    <w:rsid w:val="00A55CFD"/>
    <w:rsid w:val="00A57E92"/>
    <w:rsid w:val="00A6167F"/>
    <w:rsid w:val="00A61C61"/>
    <w:rsid w:val="00A62EEE"/>
    <w:rsid w:val="00A63FE1"/>
    <w:rsid w:val="00A647E7"/>
    <w:rsid w:val="00A6495E"/>
    <w:rsid w:val="00A66289"/>
    <w:rsid w:val="00A7065B"/>
    <w:rsid w:val="00A70962"/>
    <w:rsid w:val="00A711A3"/>
    <w:rsid w:val="00A71B80"/>
    <w:rsid w:val="00A7285C"/>
    <w:rsid w:val="00A72E40"/>
    <w:rsid w:val="00A73635"/>
    <w:rsid w:val="00A73791"/>
    <w:rsid w:val="00A73CA0"/>
    <w:rsid w:val="00A74160"/>
    <w:rsid w:val="00A7436A"/>
    <w:rsid w:val="00A76C7F"/>
    <w:rsid w:val="00A80642"/>
    <w:rsid w:val="00A8071D"/>
    <w:rsid w:val="00A80964"/>
    <w:rsid w:val="00A823C5"/>
    <w:rsid w:val="00A826F8"/>
    <w:rsid w:val="00A839CC"/>
    <w:rsid w:val="00A84885"/>
    <w:rsid w:val="00A850C0"/>
    <w:rsid w:val="00A857B7"/>
    <w:rsid w:val="00A858E8"/>
    <w:rsid w:val="00A86B1E"/>
    <w:rsid w:val="00A902A9"/>
    <w:rsid w:val="00A9082C"/>
    <w:rsid w:val="00A92A06"/>
    <w:rsid w:val="00A936D8"/>
    <w:rsid w:val="00A93BB5"/>
    <w:rsid w:val="00A94A57"/>
    <w:rsid w:val="00A9658E"/>
    <w:rsid w:val="00A96EA8"/>
    <w:rsid w:val="00A96F07"/>
    <w:rsid w:val="00A970D8"/>
    <w:rsid w:val="00A97627"/>
    <w:rsid w:val="00AA0E90"/>
    <w:rsid w:val="00AA1CCC"/>
    <w:rsid w:val="00AA2548"/>
    <w:rsid w:val="00AA2E98"/>
    <w:rsid w:val="00AA307B"/>
    <w:rsid w:val="00AA30CE"/>
    <w:rsid w:val="00AA34CE"/>
    <w:rsid w:val="00AA4A7C"/>
    <w:rsid w:val="00AA508F"/>
    <w:rsid w:val="00AA546B"/>
    <w:rsid w:val="00AA6A40"/>
    <w:rsid w:val="00AA7B8F"/>
    <w:rsid w:val="00AB0BC1"/>
    <w:rsid w:val="00AB183C"/>
    <w:rsid w:val="00AB1BB9"/>
    <w:rsid w:val="00AB28F6"/>
    <w:rsid w:val="00AB428C"/>
    <w:rsid w:val="00AB4C7D"/>
    <w:rsid w:val="00AB4E8B"/>
    <w:rsid w:val="00AB5157"/>
    <w:rsid w:val="00AB6C0B"/>
    <w:rsid w:val="00AB71E2"/>
    <w:rsid w:val="00AC1483"/>
    <w:rsid w:val="00AC1B02"/>
    <w:rsid w:val="00AC2607"/>
    <w:rsid w:val="00AC2BD9"/>
    <w:rsid w:val="00AC2F21"/>
    <w:rsid w:val="00AC3698"/>
    <w:rsid w:val="00AC3CAD"/>
    <w:rsid w:val="00AC3E49"/>
    <w:rsid w:val="00AC4576"/>
    <w:rsid w:val="00AC4D9F"/>
    <w:rsid w:val="00AC5078"/>
    <w:rsid w:val="00AC6D48"/>
    <w:rsid w:val="00AC709E"/>
    <w:rsid w:val="00AC76BB"/>
    <w:rsid w:val="00AC7BBC"/>
    <w:rsid w:val="00AD07FE"/>
    <w:rsid w:val="00AD187C"/>
    <w:rsid w:val="00AD1C97"/>
    <w:rsid w:val="00AD2CCF"/>
    <w:rsid w:val="00AD37B7"/>
    <w:rsid w:val="00AD448E"/>
    <w:rsid w:val="00AD492A"/>
    <w:rsid w:val="00AD4CF9"/>
    <w:rsid w:val="00AD5B5E"/>
    <w:rsid w:val="00AD65DF"/>
    <w:rsid w:val="00AD6938"/>
    <w:rsid w:val="00AD6CF5"/>
    <w:rsid w:val="00AD769F"/>
    <w:rsid w:val="00AD7DF6"/>
    <w:rsid w:val="00AE0278"/>
    <w:rsid w:val="00AE051D"/>
    <w:rsid w:val="00AE1224"/>
    <w:rsid w:val="00AE1EC9"/>
    <w:rsid w:val="00AE25B2"/>
    <w:rsid w:val="00AE34BE"/>
    <w:rsid w:val="00AE458A"/>
    <w:rsid w:val="00AE570C"/>
    <w:rsid w:val="00AE5D3C"/>
    <w:rsid w:val="00AE5EC0"/>
    <w:rsid w:val="00AE6944"/>
    <w:rsid w:val="00AE6C45"/>
    <w:rsid w:val="00AE7CBD"/>
    <w:rsid w:val="00AF0258"/>
    <w:rsid w:val="00AF1C8F"/>
    <w:rsid w:val="00AF2D76"/>
    <w:rsid w:val="00AF4073"/>
    <w:rsid w:val="00AF5947"/>
    <w:rsid w:val="00AF5ADA"/>
    <w:rsid w:val="00AF5E00"/>
    <w:rsid w:val="00AF64E5"/>
    <w:rsid w:val="00AF7741"/>
    <w:rsid w:val="00B003D4"/>
    <w:rsid w:val="00B00C63"/>
    <w:rsid w:val="00B00D53"/>
    <w:rsid w:val="00B029E1"/>
    <w:rsid w:val="00B02E05"/>
    <w:rsid w:val="00B0401B"/>
    <w:rsid w:val="00B04404"/>
    <w:rsid w:val="00B054EB"/>
    <w:rsid w:val="00B05CA2"/>
    <w:rsid w:val="00B0630D"/>
    <w:rsid w:val="00B0678E"/>
    <w:rsid w:val="00B06A88"/>
    <w:rsid w:val="00B06CA4"/>
    <w:rsid w:val="00B078BE"/>
    <w:rsid w:val="00B07F6B"/>
    <w:rsid w:val="00B13249"/>
    <w:rsid w:val="00B1383E"/>
    <w:rsid w:val="00B16409"/>
    <w:rsid w:val="00B170F8"/>
    <w:rsid w:val="00B1748D"/>
    <w:rsid w:val="00B17E45"/>
    <w:rsid w:val="00B17F48"/>
    <w:rsid w:val="00B20AF9"/>
    <w:rsid w:val="00B2209C"/>
    <w:rsid w:val="00B22A6C"/>
    <w:rsid w:val="00B22CAA"/>
    <w:rsid w:val="00B23385"/>
    <w:rsid w:val="00B233B4"/>
    <w:rsid w:val="00B23EF3"/>
    <w:rsid w:val="00B24D50"/>
    <w:rsid w:val="00B25337"/>
    <w:rsid w:val="00B256EB"/>
    <w:rsid w:val="00B25D6C"/>
    <w:rsid w:val="00B262A0"/>
    <w:rsid w:val="00B26DD6"/>
    <w:rsid w:val="00B274DB"/>
    <w:rsid w:val="00B27CF5"/>
    <w:rsid w:val="00B27EC0"/>
    <w:rsid w:val="00B305C3"/>
    <w:rsid w:val="00B30679"/>
    <w:rsid w:val="00B30B29"/>
    <w:rsid w:val="00B30BBE"/>
    <w:rsid w:val="00B3341D"/>
    <w:rsid w:val="00B33766"/>
    <w:rsid w:val="00B34241"/>
    <w:rsid w:val="00B342EB"/>
    <w:rsid w:val="00B347F0"/>
    <w:rsid w:val="00B35719"/>
    <w:rsid w:val="00B3584B"/>
    <w:rsid w:val="00B36FD3"/>
    <w:rsid w:val="00B37273"/>
    <w:rsid w:val="00B37FD3"/>
    <w:rsid w:val="00B406A6"/>
    <w:rsid w:val="00B42626"/>
    <w:rsid w:val="00B43570"/>
    <w:rsid w:val="00B44482"/>
    <w:rsid w:val="00B4460B"/>
    <w:rsid w:val="00B44CD8"/>
    <w:rsid w:val="00B4518F"/>
    <w:rsid w:val="00B45BE3"/>
    <w:rsid w:val="00B46670"/>
    <w:rsid w:val="00B46BC4"/>
    <w:rsid w:val="00B47687"/>
    <w:rsid w:val="00B47CC3"/>
    <w:rsid w:val="00B509FA"/>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55F"/>
    <w:rsid w:val="00B708E4"/>
    <w:rsid w:val="00B70E75"/>
    <w:rsid w:val="00B7160E"/>
    <w:rsid w:val="00B71978"/>
    <w:rsid w:val="00B73AD4"/>
    <w:rsid w:val="00B741E5"/>
    <w:rsid w:val="00B74877"/>
    <w:rsid w:val="00B74927"/>
    <w:rsid w:val="00B74BFA"/>
    <w:rsid w:val="00B75446"/>
    <w:rsid w:val="00B75E3F"/>
    <w:rsid w:val="00B763C7"/>
    <w:rsid w:val="00B772DD"/>
    <w:rsid w:val="00B772EC"/>
    <w:rsid w:val="00B774FC"/>
    <w:rsid w:val="00B807C8"/>
    <w:rsid w:val="00B815E6"/>
    <w:rsid w:val="00B81FBB"/>
    <w:rsid w:val="00B82201"/>
    <w:rsid w:val="00B82DC3"/>
    <w:rsid w:val="00B83732"/>
    <w:rsid w:val="00B83D76"/>
    <w:rsid w:val="00B84DAD"/>
    <w:rsid w:val="00B866C6"/>
    <w:rsid w:val="00B901A9"/>
    <w:rsid w:val="00B901B1"/>
    <w:rsid w:val="00B9084C"/>
    <w:rsid w:val="00B90879"/>
    <w:rsid w:val="00B90D38"/>
    <w:rsid w:val="00B91875"/>
    <w:rsid w:val="00B91C3A"/>
    <w:rsid w:val="00B91D16"/>
    <w:rsid w:val="00B927FE"/>
    <w:rsid w:val="00B932CC"/>
    <w:rsid w:val="00B9379B"/>
    <w:rsid w:val="00B93FB7"/>
    <w:rsid w:val="00B95096"/>
    <w:rsid w:val="00B952DC"/>
    <w:rsid w:val="00B95C86"/>
    <w:rsid w:val="00B95E93"/>
    <w:rsid w:val="00B96483"/>
    <w:rsid w:val="00B9697D"/>
    <w:rsid w:val="00B96B51"/>
    <w:rsid w:val="00B97B32"/>
    <w:rsid w:val="00B97B47"/>
    <w:rsid w:val="00BA091C"/>
    <w:rsid w:val="00BA16E3"/>
    <w:rsid w:val="00BA27FB"/>
    <w:rsid w:val="00BA2986"/>
    <w:rsid w:val="00BA2B8F"/>
    <w:rsid w:val="00BA2EF7"/>
    <w:rsid w:val="00BA2F21"/>
    <w:rsid w:val="00BA47BC"/>
    <w:rsid w:val="00BA4A45"/>
    <w:rsid w:val="00BA7DD2"/>
    <w:rsid w:val="00BB0745"/>
    <w:rsid w:val="00BB0AE1"/>
    <w:rsid w:val="00BB0D92"/>
    <w:rsid w:val="00BB35C9"/>
    <w:rsid w:val="00BB4322"/>
    <w:rsid w:val="00BB45D0"/>
    <w:rsid w:val="00BB609B"/>
    <w:rsid w:val="00BB62BB"/>
    <w:rsid w:val="00BB7429"/>
    <w:rsid w:val="00BB7582"/>
    <w:rsid w:val="00BC08B2"/>
    <w:rsid w:val="00BC0977"/>
    <w:rsid w:val="00BC0A7C"/>
    <w:rsid w:val="00BC0F2F"/>
    <w:rsid w:val="00BC1039"/>
    <w:rsid w:val="00BC2D2A"/>
    <w:rsid w:val="00BC4687"/>
    <w:rsid w:val="00BC4CB3"/>
    <w:rsid w:val="00BC52D4"/>
    <w:rsid w:val="00BC5AEC"/>
    <w:rsid w:val="00BC5DCA"/>
    <w:rsid w:val="00BC62BF"/>
    <w:rsid w:val="00BC66E9"/>
    <w:rsid w:val="00BC732B"/>
    <w:rsid w:val="00BC7EB5"/>
    <w:rsid w:val="00BD11A8"/>
    <w:rsid w:val="00BD2A61"/>
    <w:rsid w:val="00BD2D96"/>
    <w:rsid w:val="00BD3419"/>
    <w:rsid w:val="00BD3B26"/>
    <w:rsid w:val="00BD48E5"/>
    <w:rsid w:val="00BD54BE"/>
    <w:rsid w:val="00BD67A3"/>
    <w:rsid w:val="00BD6F37"/>
    <w:rsid w:val="00BD7620"/>
    <w:rsid w:val="00BE0BB1"/>
    <w:rsid w:val="00BE1637"/>
    <w:rsid w:val="00BE33E2"/>
    <w:rsid w:val="00BE3F3B"/>
    <w:rsid w:val="00BE40F3"/>
    <w:rsid w:val="00BE4923"/>
    <w:rsid w:val="00BE5ED9"/>
    <w:rsid w:val="00BE7060"/>
    <w:rsid w:val="00BE716D"/>
    <w:rsid w:val="00BE72A9"/>
    <w:rsid w:val="00BE7B3F"/>
    <w:rsid w:val="00BE7EB4"/>
    <w:rsid w:val="00BF0146"/>
    <w:rsid w:val="00BF1CDB"/>
    <w:rsid w:val="00BF2C24"/>
    <w:rsid w:val="00BF341D"/>
    <w:rsid w:val="00BF369A"/>
    <w:rsid w:val="00BF49FD"/>
    <w:rsid w:val="00BF4EC3"/>
    <w:rsid w:val="00BF54F3"/>
    <w:rsid w:val="00BF5B4E"/>
    <w:rsid w:val="00BF5CC5"/>
    <w:rsid w:val="00BF5D3E"/>
    <w:rsid w:val="00BF5D60"/>
    <w:rsid w:val="00BF6210"/>
    <w:rsid w:val="00BF65C3"/>
    <w:rsid w:val="00BF6612"/>
    <w:rsid w:val="00BF6BAF"/>
    <w:rsid w:val="00C007A5"/>
    <w:rsid w:val="00C01276"/>
    <w:rsid w:val="00C01B6C"/>
    <w:rsid w:val="00C01CC8"/>
    <w:rsid w:val="00C0217F"/>
    <w:rsid w:val="00C03D95"/>
    <w:rsid w:val="00C04726"/>
    <w:rsid w:val="00C0478B"/>
    <w:rsid w:val="00C05B87"/>
    <w:rsid w:val="00C06D08"/>
    <w:rsid w:val="00C103CE"/>
    <w:rsid w:val="00C10659"/>
    <w:rsid w:val="00C11456"/>
    <w:rsid w:val="00C1449F"/>
    <w:rsid w:val="00C1519C"/>
    <w:rsid w:val="00C16D38"/>
    <w:rsid w:val="00C170EA"/>
    <w:rsid w:val="00C1747B"/>
    <w:rsid w:val="00C17713"/>
    <w:rsid w:val="00C17C9B"/>
    <w:rsid w:val="00C208D8"/>
    <w:rsid w:val="00C20FE2"/>
    <w:rsid w:val="00C216F9"/>
    <w:rsid w:val="00C2230E"/>
    <w:rsid w:val="00C236AD"/>
    <w:rsid w:val="00C23885"/>
    <w:rsid w:val="00C24ADB"/>
    <w:rsid w:val="00C24E89"/>
    <w:rsid w:val="00C250DB"/>
    <w:rsid w:val="00C2583B"/>
    <w:rsid w:val="00C25B97"/>
    <w:rsid w:val="00C25D96"/>
    <w:rsid w:val="00C312D2"/>
    <w:rsid w:val="00C3130B"/>
    <w:rsid w:val="00C33E3A"/>
    <w:rsid w:val="00C34044"/>
    <w:rsid w:val="00C34FBD"/>
    <w:rsid w:val="00C350FE"/>
    <w:rsid w:val="00C36220"/>
    <w:rsid w:val="00C365CC"/>
    <w:rsid w:val="00C368C6"/>
    <w:rsid w:val="00C36C19"/>
    <w:rsid w:val="00C370DC"/>
    <w:rsid w:val="00C378C7"/>
    <w:rsid w:val="00C40F5A"/>
    <w:rsid w:val="00C41EC9"/>
    <w:rsid w:val="00C42A9A"/>
    <w:rsid w:val="00C42E2E"/>
    <w:rsid w:val="00C433ED"/>
    <w:rsid w:val="00C443E1"/>
    <w:rsid w:val="00C4548F"/>
    <w:rsid w:val="00C45916"/>
    <w:rsid w:val="00C46B2F"/>
    <w:rsid w:val="00C46C7A"/>
    <w:rsid w:val="00C47B70"/>
    <w:rsid w:val="00C50A86"/>
    <w:rsid w:val="00C524B5"/>
    <w:rsid w:val="00C52575"/>
    <w:rsid w:val="00C5261E"/>
    <w:rsid w:val="00C530A1"/>
    <w:rsid w:val="00C54EA8"/>
    <w:rsid w:val="00C55A5B"/>
    <w:rsid w:val="00C574CD"/>
    <w:rsid w:val="00C575B3"/>
    <w:rsid w:val="00C57E0F"/>
    <w:rsid w:val="00C60B04"/>
    <w:rsid w:val="00C60F35"/>
    <w:rsid w:val="00C63AC9"/>
    <w:rsid w:val="00C63CCE"/>
    <w:rsid w:val="00C644FE"/>
    <w:rsid w:val="00C65A6C"/>
    <w:rsid w:val="00C6626E"/>
    <w:rsid w:val="00C6627A"/>
    <w:rsid w:val="00C67C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47B"/>
    <w:rsid w:val="00C806B9"/>
    <w:rsid w:val="00C81542"/>
    <w:rsid w:val="00C81743"/>
    <w:rsid w:val="00C819B9"/>
    <w:rsid w:val="00C829F3"/>
    <w:rsid w:val="00C83C04"/>
    <w:rsid w:val="00C86E80"/>
    <w:rsid w:val="00C86E8A"/>
    <w:rsid w:val="00C9004C"/>
    <w:rsid w:val="00C90EBC"/>
    <w:rsid w:val="00C92891"/>
    <w:rsid w:val="00C9456D"/>
    <w:rsid w:val="00C94962"/>
    <w:rsid w:val="00C95AA3"/>
    <w:rsid w:val="00CA0EC5"/>
    <w:rsid w:val="00CA1404"/>
    <w:rsid w:val="00CA1668"/>
    <w:rsid w:val="00CA20C0"/>
    <w:rsid w:val="00CA34C1"/>
    <w:rsid w:val="00CA40A8"/>
    <w:rsid w:val="00CA4881"/>
    <w:rsid w:val="00CA4D19"/>
    <w:rsid w:val="00CA5885"/>
    <w:rsid w:val="00CA6349"/>
    <w:rsid w:val="00CA69AC"/>
    <w:rsid w:val="00CA714F"/>
    <w:rsid w:val="00CA77C4"/>
    <w:rsid w:val="00CA77E4"/>
    <w:rsid w:val="00CB00D5"/>
    <w:rsid w:val="00CB09F3"/>
    <w:rsid w:val="00CB0B4A"/>
    <w:rsid w:val="00CB1812"/>
    <w:rsid w:val="00CB1E74"/>
    <w:rsid w:val="00CB3501"/>
    <w:rsid w:val="00CB3973"/>
    <w:rsid w:val="00CB4270"/>
    <w:rsid w:val="00CB46C3"/>
    <w:rsid w:val="00CB4E95"/>
    <w:rsid w:val="00CB517B"/>
    <w:rsid w:val="00CB56E4"/>
    <w:rsid w:val="00CB6E8F"/>
    <w:rsid w:val="00CB72E6"/>
    <w:rsid w:val="00CC0D4A"/>
    <w:rsid w:val="00CC0E09"/>
    <w:rsid w:val="00CC18B3"/>
    <w:rsid w:val="00CC2A54"/>
    <w:rsid w:val="00CC36DE"/>
    <w:rsid w:val="00CC4249"/>
    <w:rsid w:val="00CC4D4E"/>
    <w:rsid w:val="00CC5766"/>
    <w:rsid w:val="00CC621B"/>
    <w:rsid w:val="00CC7D37"/>
    <w:rsid w:val="00CD0F14"/>
    <w:rsid w:val="00CD16E9"/>
    <w:rsid w:val="00CD1CE5"/>
    <w:rsid w:val="00CD23C5"/>
    <w:rsid w:val="00CD25DB"/>
    <w:rsid w:val="00CD2CEE"/>
    <w:rsid w:val="00CD32E8"/>
    <w:rsid w:val="00CD33CC"/>
    <w:rsid w:val="00CD3576"/>
    <w:rsid w:val="00CD4C5F"/>
    <w:rsid w:val="00CD5B17"/>
    <w:rsid w:val="00CE1B9D"/>
    <w:rsid w:val="00CE20CB"/>
    <w:rsid w:val="00CE2430"/>
    <w:rsid w:val="00CE3586"/>
    <w:rsid w:val="00CE560D"/>
    <w:rsid w:val="00CF0042"/>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4BB6"/>
    <w:rsid w:val="00D0511E"/>
    <w:rsid w:val="00D05984"/>
    <w:rsid w:val="00D07C44"/>
    <w:rsid w:val="00D10929"/>
    <w:rsid w:val="00D1109F"/>
    <w:rsid w:val="00D110E5"/>
    <w:rsid w:val="00D12FA4"/>
    <w:rsid w:val="00D147CD"/>
    <w:rsid w:val="00D15462"/>
    <w:rsid w:val="00D163B6"/>
    <w:rsid w:val="00D16C1A"/>
    <w:rsid w:val="00D20A59"/>
    <w:rsid w:val="00D20B12"/>
    <w:rsid w:val="00D2192B"/>
    <w:rsid w:val="00D21CDE"/>
    <w:rsid w:val="00D22D38"/>
    <w:rsid w:val="00D22DC3"/>
    <w:rsid w:val="00D23307"/>
    <w:rsid w:val="00D23741"/>
    <w:rsid w:val="00D23E91"/>
    <w:rsid w:val="00D2414D"/>
    <w:rsid w:val="00D2438E"/>
    <w:rsid w:val="00D24F91"/>
    <w:rsid w:val="00D25473"/>
    <w:rsid w:val="00D255C7"/>
    <w:rsid w:val="00D25882"/>
    <w:rsid w:val="00D25BF0"/>
    <w:rsid w:val="00D30DDF"/>
    <w:rsid w:val="00D31BDD"/>
    <w:rsid w:val="00D32873"/>
    <w:rsid w:val="00D32A19"/>
    <w:rsid w:val="00D32A3F"/>
    <w:rsid w:val="00D332D3"/>
    <w:rsid w:val="00D33627"/>
    <w:rsid w:val="00D34A91"/>
    <w:rsid w:val="00D35887"/>
    <w:rsid w:val="00D362E2"/>
    <w:rsid w:val="00D37C08"/>
    <w:rsid w:val="00D37C73"/>
    <w:rsid w:val="00D41D72"/>
    <w:rsid w:val="00D420AD"/>
    <w:rsid w:val="00D42A80"/>
    <w:rsid w:val="00D440A5"/>
    <w:rsid w:val="00D440B9"/>
    <w:rsid w:val="00D45E8C"/>
    <w:rsid w:val="00D45F9C"/>
    <w:rsid w:val="00D467D8"/>
    <w:rsid w:val="00D46C14"/>
    <w:rsid w:val="00D47530"/>
    <w:rsid w:val="00D47547"/>
    <w:rsid w:val="00D50319"/>
    <w:rsid w:val="00D5062F"/>
    <w:rsid w:val="00D508C3"/>
    <w:rsid w:val="00D53E6E"/>
    <w:rsid w:val="00D54B6E"/>
    <w:rsid w:val="00D54D07"/>
    <w:rsid w:val="00D54F44"/>
    <w:rsid w:val="00D56280"/>
    <w:rsid w:val="00D5777F"/>
    <w:rsid w:val="00D602F3"/>
    <w:rsid w:val="00D61171"/>
    <w:rsid w:val="00D63068"/>
    <w:rsid w:val="00D63ADB"/>
    <w:rsid w:val="00D63EB7"/>
    <w:rsid w:val="00D64982"/>
    <w:rsid w:val="00D64C10"/>
    <w:rsid w:val="00D64C55"/>
    <w:rsid w:val="00D64C98"/>
    <w:rsid w:val="00D654C6"/>
    <w:rsid w:val="00D65A20"/>
    <w:rsid w:val="00D65A6D"/>
    <w:rsid w:val="00D669FA"/>
    <w:rsid w:val="00D67B34"/>
    <w:rsid w:val="00D70468"/>
    <w:rsid w:val="00D7068E"/>
    <w:rsid w:val="00D709DB"/>
    <w:rsid w:val="00D7164D"/>
    <w:rsid w:val="00D7236F"/>
    <w:rsid w:val="00D72715"/>
    <w:rsid w:val="00D72B5F"/>
    <w:rsid w:val="00D73043"/>
    <w:rsid w:val="00D73054"/>
    <w:rsid w:val="00D73B39"/>
    <w:rsid w:val="00D73D29"/>
    <w:rsid w:val="00D74C81"/>
    <w:rsid w:val="00D75E6B"/>
    <w:rsid w:val="00D76437"/>
    <w:rsid w:val="00D77D46"/>
    <w:rsid w:val="00D80447"/>
    <w:rsid w:val="00D80696"/>
    <w:rsid w:val="00D82477"/>
    <w:rsid w:val="00D830DE"/>
    <w:rsid w:val="00D830E1"/>
    <w:rsid w:val="00D839D3"/>
    <w:rsid w:val="00D8445B"/>
    <w:rsid w:val="00D84C18"/>
    <w:rsid w:val="00D85FBB"/>
    <w:rsid w:val="00D865B8"/>
    <w:rsid w:val="00D873D6"/>
    <w:rsid w:val="00D911C6"/>
    <w:rsid w:val="00D93464"/>
    <w:rsid w:val="00D93907"/>
    <w:rsid w:val="00D939F5"/>
    <w:rsid w:val="00D94992"/>
    <w:rsid w:val="00D951C8"/>
    <w:rsid w:val="00D9582C"/>
    <w:rsid w:val="00D97DF0"/>
    <w:rsid w:val="00DA08D2"/>
    <w:rsid w:val="00DA0BFA"/>
    <w:rsid w:val="00DA11A1"/>
    <w:rsid w:val="00DA13FF"/>
    <w:rsid w:val="00DA2D1F"/>
    <w:rsid w:val="00DA2FBD"/>
    <w:rsid w:val="00DA2FCF"/>
    <w:rsid w:val="00DA310B"/>
    <w:rsid w:val="00DA314D"/>
    <w:rsid w:val="00DA5468"/>
    <w:rsid w:val="00DA580F"/>
    <w:rsid w:val="00DA5B35"/>
    <w:rsid w:val="00DA60B2"/>
    <w:rsid w:val="00DA6D6F"/>
    <w:rsid w:val="00DA7731"/>
    <w:rsid w:val="00DA7D51"/>
    <w:rsid w:val="00DB0C1B"/>
    <w:rsid w:val="00DB0CA3"/>
    <w:rsid w:val="00DB1961"/>
    <w:rsid w:val="00DB2784"/>
    <w:rsid w:val="00DB27FF"/>
    <w:rsid w:val="00DB4B63"/>
    <w:rsid w:val="00DB4EF9"/>
    <w:rsid w:val="00DB70E6"/>
    <w:rsid w:val="00DB7242"/>
    <w:rsid w:val="00DB7A23"/>
    <w:rsid w:val="00DB7AC1"/>
    <w:rsid w:val="00DC006E"/>
    <w:rsid w:val="00DC02A0"/>
    <w:rsid w:val="00DC0C8C"/>
    <w:rsid w:val="00DC1362"/>
    <w:rsid w:val="00DC3FAF"/>
    <w:rsid w:val="00DC65C2"/>
    <w:rsid w:val="00DC6936"/>
    <w:rsid w:val="00DC6BDB"/>
    <w:rsid w:val="00DC708D"/>
    <w:rsid w:val="00DC760C"/>
    <w:rsid w:val="00DC7782"/>
    <w:rsid w:val="00DC77E7"/>
    <w:rsid w:val="00DD1BA8"/>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649"/>
    <w:rsid w:val="00DE1BDE"/>
    <w:rsid w:val="00DE4573"/>
    <w:rsid w:val="00DE4AA1"/>
    <w:rsid w:val="00DE4EDC"/>
    <w:rsid w:val="00DE52EC"/>
    <w:rsid w:val="00DE541B"/>
    <w:rsid w:val="00DE5B48"/>
    <w:rsid w:val="00DE6166"/>
    <w:rsid w:val="00DE62CD"/>
    <w:rsid w:val="00DE7EDA"/>
    <w:rsid w:val="00DF1C0F"/>
    <w:rsid w:val="00DF1C55"/>
    <w:rsid w:val="00DF20D5"/>
    <w:rsid w:val="00DF25F1"/>
    <w:rsid w:val="00DF2A5A"/>
    <w:rsid w:val="00DF3ED4"/>
    <w:rsid w:val="00DF5136"/>
    <w:rsid w:val="00DF54C0"/>
    <w:rsid w:val="00DF5836"/>
    <w:rsid w:val="00DF5B7F"/>
    <w:rsid w:val="00DF71B8"/>
    <w:rsid w:val="00DF7FB6"/>
    <w:rsid w:val="00E03B1F"/>
    <w:rsid w:val="00E0411D"/>
    <w:rsid w:val="00E045A0"/>
    <w:rsid w:val="00E04628"/>
    <w:rsid w:val="00E05752"/>
    <w:rsid w:val="00E06653"/>
    <w:rsid w:val="00E067F9"/>
    <w:rsid w:val="00E0683C"/>
    <w:rsid w:val="00E07035"/>
    <w:rsid w:val="00E073B4"/>
    <w:rsid w:val="00E10366"/>
    <w:rsid w:val="00E11199"/>
    <w:rsid w:val="00E11299"/>
    <w:rsid w:val="00E1152F"/>
    <w:rsid w:val="00E11B1E"/>
    <w:rsid w:val="00E1244F"/>
    <w:rsid w:val="00E12EA4"/>
    <w:rsid w:val="00E1313C"/>
    <w:rsid w:val="00E13F6D"/>
    <w:rsid w:val="00E142CD"/>
    <w:rsid w:val="00E142EB"/>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499"/>
    <w:rsid w:val="00E34FE0"/>
    <w:rsid w:val="00E35680"/>
    <w:rsid w:val="00E35B2A"/>
    <w:rsid w:val="00E36025"/>
    <w:rsid w:val="00E364E0"/>
    <w:rsid w:val="00E370C6"/>
    <w:rsid w:val="00E40F9F"/>
    <w:rsid w:val="00E4119F"/>
    <w:rsid w:val="00E416DB"/>
    <w:rsid w:val="00E4213D"/>
    <w:rsid w:val="00E43275"/>
    <w:rsid w:val="00E4419A"/>
    <w:rsid w:val="00E44B41"/>
    <w:rsid w:val="00E44E82"/>
    <w:rsid w:val="00E463E8"/>
    <w:rsid w:val="00E47567"/>
    <w:rsid w:val="00E475A0"/>
    <w:rsid w:val="00E52917"/>
    <w:rsid w:val="00E53E79"/>
    <w:rsid w:val="00E54B3F"/>
    <w:rsid w:val="00E55849"/>
    <w:rsid w:val="00E55B23"/>
    <w:rsid w:val="00E56616"/>
    <w:rsid w:val="00E5673F"/>
    <w:rsid w:val="00E56EF8"/>
    <w:rsid w:val="00E612AD"/>
    <w:rsid w:val="00E613FC"/>
    <w:rsid w:val="00E62253"/>
    <w:rsid w:val="00E6228C"/>
    <w:rsid w:val="00E62963"/>
    <w:rsid w:val="00E64077"/>
    <w:rsid w:val="00E64AAB"/>
    <w:rsid w:val="00E64F3F"/>
    <w:rsid w:val="00E64F75"/>
    <w:rsid w:val="00E6631A"/>
    <w:rsid w:val="00E6642F"/>
    <w:rsid w:val="00E66DDC"/>
    <w:rsid w:val="00E67443"/>
    <w:rsid w:val="00E7098E"/>
    <w:rsid w:val="00E73E83"/>
    <w:rsid w:val="00E73ED7"/>
    <w:rsid w:val="00E74A28"/>
    <w:rsid w:val="00E7594E"/>
    <w:rsid w:val="00E77F27"/>
    <w:rsid w:val="00E8131E"/>
    <w:rsid w:val="00E82CF1"/>
    <w:rsid w:val="00E830BC"/>
    <w:rsid w:val="00E83797"/>
    <w:rsid w:val="00E84C06"/>
    <w:rsid w:val="00E850B4"/>
    <w:rsid w:val="00E92043"/>
    <w:rsid w:val="00E92257"/>
    <w:rsid w:val="00E9292A"/>
    <w:rsid w:val="00E947D3"/>
    <w:rsid w:val="00E95BF9"/>
    <w:rsid w:val="00E95DCD"/>
    <w:rsid w:val="00EA08D9"/>
    <w:rsid w:val="00EA4DC0"/>
    <w:rsid w:val="00EA55D5"/>
    <w:rsid w:val="00EA5F5E"/>
    <w:rsid w:val="00EA7749"/>
    <w:rsid w:val="00EB1A17"/>
    <w:rsid w:val="00EB202C"/>
    <w:rsid w:val="00EB29E8"/>
    <w:rsid w:val="00EB326F"/>
    <w:rsid w:val="00EB39B4"/>
    <w:rsid w:val="00EB3A5C"/>
    <w:rsid w:val="00EB3C47"/>
    <w:rsid w:val="00EB4C76"/>
    <w:rsid w:val="00EB646C"/>
    <w:rsid w:val="00EC03C4"/>
    <w:rsid w:val="00EC1EB4"/>
    <w:rsid w:val="00EC2167"/>
    <w:rsid w:val="00EC2F5B"/>
    <w:rsid w:val="00EC487B"/>
    <w:rsid w:val="00EC4988"/>
    <w:rsid w:val="00EC7492"/>
    <w:rsid w:val="00EC7DB9"/>
    <w:rsid w:val="00EC7ED4"/>
    <w:rsid w:val="00ED00D7"/>
    <w:rsid w:val="00ED03B8"/>
    <w:rsid w:val="00ED09EB"/>
    <w:rsid w:val="00ED0D6B"/>
    <w:rsid w:val="00ED0D81"/>
    <w:rsid w:val="00ED1B36"/>
    <w:rsid w:val="00ED294E"/>
    <w:rsid w:val="00ED402D"/>
    <w:rsid w:val="00ED5D49"/>
    <w:rsid w:val="00ED75EB"/>
    <w:rsid w:val="00EE0008"/>
    <w:rsid w:val="00EE0049"/>
    <w:rsid w:val="00EE0195"/>
    <w:rsid w:val="00EE05E3"/>
    <w:rsid w:val="00EE2134"/>
    <w:rsid w:val="00EE215A"/>
    <w:rsid w:val="00EE3B2E"/>
    <w:rsid w:val="00EE469A"/>
    <w:rsid w:val="00EE5A24"/>
    <w:rsid w:val="00EE5D9A"/>
    <w:rsid w:val="00EE6ADC"/>
    <w:rsid w:val="00EF0FAB"/>
    <w:rsid w:val="00EF11CC"/>
    <w:rsid w:val="00EF1FBF"/>
    <w:rsid w:val="00EF2935"/>
    <w:rsid w:val="00EF319D"/>
    <w:rsid w:val="00EF357C"/>
    <w:rsid w:val="00EF3DCF"/>
    <w:rsid w:val="00EF4953"/>
    <w:rsid w:val="00EF4F60"/>
    <w:rsid w:val="00EF57B0"/>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C8B"/>
    <w:rsid w:val="00F1156E"/>
    <w:rsid w:val="00F1163F"/>
    <w:rsid w:val="00F11780"/>
    <w:rsid w:val="00F13E19"/>
    <w:rsid w:val="00F14889"/>
    <w:rsid w:val="00F16AE1"/>
    <w:rsid w:val="00F16EE2"/>
    <w:rsid w:val="00F20CD1"/>
    <w:rsid w:val="00F22002"/>
    <w:rsid w:val="00F22F5E"/>
    <w:rsid w:val="00F2424F"/>
    <w:rsid w:val="00F301EE"/>
    <w:rsid w:val="00F308E3"/>
    <w:rsid w:val="00F31EF0"/>
    <w:rsid w:val="00F32996"/>
    <w:rsid w:val="00F32E0C"/>
    <w:rsid w:val="00F33E51"/>
    <w:rsid w:val="00F341B0"/>
    <w:rsid w:val="00F34288"/>
    <w:rsid w:val="00F34EE2"/>
    <w:rsid w:val="00F356FE"/>
    <w:rsid w:val="00F36FF4"/>
    <w:rsid w:val="00F37D70"/>
    <w:rsid w:val="00F37F48"/>
    <w:rsid w:val="00F413CC"/>
    <w:rsid w:val="00F438C0"/>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67C7"/>
    <w:rsid w:val="00F56B78"/>
    <w:rsid w:val="00F611FF"/>
    <w:rsid w:val="00F61454"/>
    <w:rsid w:val="00F626CD"/>
    <w:rsid w:val="00F631CC"/>
    <w:rsid w:val="00F6397B"/>
    <w:rsid w:val="00F63FEC"/>
    <w:rsid w:val="00F64259"/>
    <w:rsid w:val="00F64B8A"/>
    <w:rsid w:val="00F64BF2"/>
    <w:rsid w:val="00F661F8"/>
    <w:rsid w:val="00F66DA6"/>
    <w:rsid w:val="00F67409"/>
    <w:rsid w:val="00F70BD9"/>
    <w:rsid w:val="00F70D2B"/>
    <w:rsid w:val="00F70DDF"/>
    <w:rsid w:val="00F72D9F"/>
    <w:rsid w:val="00F73863"/>
    <w:rsid w:val="00F73A59"/>
    <w:rsid w:val="00F73C03"/>
    <w:rsid w:val="00F7553E"/>
    <w:rsid w:val="00F75645"/>
    <w:rsid w:val="00F75899"/>
    <w:rsid w:val="00F76B7F"/>
    <w:rsid w:val="00F76FCF"/>
    <w:rsid w:val="00F77A33"/>
    <w:rsid w:val="00F805FB"/>
    <w:rsid w:val="00F81903"/>
    <w:rsid w:val="00F82E46"/>
    <w:rsid w:val="00F835CE"/>
    <w:rsid w:val="00F83E25"/>
    <w:rsid w:val="00F85555"/>
    <w:rsid w:val="00F85BF1"/>
    <w:rsid w:val="00F866C3"/>
    <w:rsid w:val="00F867CB"/>
    <w:rsid w:val="00F87B61"/>
    <w:rsid w:val="00F90AEB"/>
    <w:rsid w:val="00F90B58"/>
    <w:rsid w:val="00F90E69"/>
    <w:rsid w:val="00F9126D"/>
    <w:rsid w:val="00F91D2D"/>
    <w:rsid w:val="00F92A99"/>
    <w:rsid w:val="00F92DAE"/>
    <w:rsid w:val="00F9639C"/>
    <w:rsid w:val="00F9754F"/>
    <w:rsid w:val="00F97AD1"/>
    <w:rsid w:val="00FA2AB6"/>
    <w:rsid w:val="00FA4120"/>
    <w:rsid w:val="00FA419A"/>
    <w:rsid w:val="00FA4C6B"/>
    <w:rsid w:val="00FA5702"/>
    <w:rsid w:val="00FA5739"/>
    <w:rsid w:val="00FA5D12"/>
    <w:rsid w:val="00FA707B"/>
    <w:rsid w:val="00FB0790"/>
    <w:rsid w:val="00FB2538"/>
    <w:rsid w:val="00FB2E1C"/>
    <w:rsid w:val="00FB39D5"/>
    <w:rsid w:val="00FB4174"/>
    <w:rsid w:val="00FB55BE"/>
    <w:rsid w:val="00FB5E93"/>
    <w:rsid w:val="00FB663E"/>
    <w:rsid w:val="00FB7CEB"/>
    <w:rsid w:val="00FB7D83"/>
    <w:rsid w:val="00FB7E00"/>
    <w:rsid w:val="00FB7F91"/>
    <w:rsid w:val="00FC1C0A"/>
    <w:rsid w:val="00FC1D02"/>
    <w:rsid w:val="00FC64B3"/>
    <w:rsid w:val="00FC7EEB"/>
    <w:rsid w:val="00FD0243"/>
    <w:rsid w:val="00FD0F70"/>
    <w:rsid w:val="00FD2977"/>
    <w:rsid w:val="00FD29AC"/>
    <w:rsid w:val="00FD35DD"/>
    <w:rsid w:val="00FD3AC5"/>
    <w:rsid w:val="00FD3C42"/>
    <w:rsid w:val="00FD45E7"/>
    <w:rsid w:val="00FD46D7"/>
    <w:rsid w:val="00FD54DA"/>
    <w:rsid w:val="00FD56F8"/>
    <w:rsid w:val="00FD5C61"/>
    <w:rsid w:val="00FD5CDA"/>
    <w:rsid w:val="00FD607B"/>
    <w:rsid w:val="00FE0082"/>
    <w:rsid w:val="00FE1E20"/>
    <w:rsid w:val="00FE26BE"/>
    <w:rsid w:val="00FE2FD0"/>
    <w:rsid w:val="00FE3667"/>
    <w:rsid w:val="00FE41A3"/>
    <w:rsid w:val="00FE5DB8"/>
    <w:rsid w:val="00FE76B4"/>
    <w:rsid w:val="00FF02C0"/>
    <w:rsid w:val="00FF0B93"/>
    <w:rsid w:val="00FF0FD1"/>
    <w:rsid w:val="00FF122C"/>
    <w:rsid w:val="00FF1570"/>
    <w:rsid w:val="00FF250C"/>
    <w:rsid w:val="00FF3D47"/>
    <w:rsid w:val="00FF46E9"/>
    <w:rsid w:val="00FF49E6"/>
    <w:rsid w:val="00FF4AC0"/>
    <w:rsid w:val="00FF5CB0"/>
    <w:rsid w:val="00FF66E8"/>
    <w:rsid w:val="00FF7AAE"/>
    <w:rsid w:val="00FF7B03"/>
    <w:rsid w:val="00FF7D95"/>
    <w:rsid w:val="36C247EC"/>
    <w:rsid w:val="6D0C556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7EAA5"/>
  <w15:chartTrackingRefBased/>
  <w15:docId w15:val="{9860E416-F7B6-4721-941D-B89556D7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customStyle="1" w:styleId="EditorsNoteChar">
    <w:name w:val="Editor's Note Char"/>
    <w:link w:val="EditorsNote"/>
    <w:rsid w:val="006B7FA0"/>
    <w:rPr>
      <w:rFonts w:eastAsia="Times New Roman"/>
      <w:color w:val="FF000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94561A"/>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9213534">
      <w:bodyDiv w:val="1"/>
      <w:marLeft w:val="0"/>
      <w:marRight w:val="0"/>
      <w:marTop w:val="0"/>
      <w:marBottom w:val="0"/>
      <w:divBdr>
        <w:top w:val="none" w:sz="0" w:space="0" w:color="auto"/>
        <w:left w:val="none" w:sz="0" w:space="0" w:color="auto"/>
        <w:bottom w:val="none" w:sz="0" w:space="0" w:color="auto"/>
        <w:right w:val="none" w:sz="0" w:space="0" w:color="auto"/>
      </w:divBdr>
    </w:div>
    <w:div w:id="135538100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01453709">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0732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E4EC2-A3D3-4779-B847-E72C1D007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D928E-11C0-48FD-B995-C5E32E27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58FEB7-B740-4A95-82B5-336119CA30E3}">
  <ds:schemaRefs>
    <ds:schemaRef ds:uri="http://schemas.microsoft.com/sharepoint/v3/contenttype/forms"/>
  </ds:schemaRefs>
</ds:datastoreItem>
</file>

<file path=customXml/itemProps4.xml><?xml version="1.0" encoding="utf-8"?>
<ds:datastoreItem xmlns:ds="http://schemas.openxmlformats.org/officeDocument/2006/customXml" ds:itemID="{51CEE529-80A6-4435-98BC-629C4268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10</cp:revision>
  <cp:lastPrinted>2003-09-26T09:29:00Z</cp:lastPrinted>
  <dcterms:created xsi:type="dcterms:W3CDTF">2022-06-15T05:01:00Z</dcterms:created>
  <dcterms:modified xsi:type="dcterms:W3CDTF">2022-08-10T11:25:00Z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